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5D" w:rsidRDefault="00761C5D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  <w:bookmarkStart w:id="0" w:name="_GoBack"/>
      <w:bookmarkEnd w:id="0"/>
    </w:p>
    <w:p w:rsidR="00761C5D" w:rsidRDefault="00F86D0E" w:rsidP="00761C5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</w:t>
      </w:r>
      <w:r w:rsidR="00B05835">
        <w:rPr>
          <w:sz w:val="32"/>
          <w:szCs w:val="32"/>
        </w:rPr>
        <w:t>Syllabus break up for August2019</w:t>
      </w:r>
    </w:p>
    <w:p w:rsidR="007A2D2A" w:rsidRDefault="007A2D2A" w:rsidP="00761C5D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630"/>
        <w:gridCol w:w="1881"/>
        <w:gridCol w:w="1854"/>
        <w:gridCol w:w="2268"/>
        <w:gridCol w:w="2410"/>
      </w:tblGrid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10" w:rsidRDefault="005F1410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F86D0E" w:rsidRDefault="0088172A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  <w:p w:rsidR="005F1410" w:rsidRDefault="005F1410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58" w:rsidRDefault="00463C58" w:rsidP="005F1410">
            <w:pPr>
              <w:jc w:val="center"/>
              <w:rPr>
                <w:rFonts w:ascii="Times New Roman" w:hAnsi="Times New Roman" w:cs="Times New Roman"/>
              </w:rPr>
            </w:pPr>
          </w:p>
          <w:p w:rsidR="00441D52" w:rsidRPr="00463C58" w:rsidRDefault="00441D52" w:rsidP="005F1410">
            <w:pPr>
              <w:jc w:val="center"/>
              <w:rPr>
                <w:rFonts w:ascii="Times New Roman" w:hAnsi="Times New Roman" w:cs="Times New Roman"/>
              </w:rPr>
            </w:pPr>
            <w:r w:rsidRPr="00463C58">
              <w:rPr>
                <w:rFonts w:ascii="Times New Roman" w:hAnsi="Times New Roman" w:cs="Times New Roman"/>
              </w:rPr>
              <w:t>2</w:t>
            </w:r>
            <w:r w:rsidRPr="00463C58">
              <w:rPr>
                <w:rFonts w:ascii="Times New Roman" w:hAnsi="Times New Roman" w:cs="Times New Roman"/>
                <w:b/>
              </w:rPr>
              <w:t xml:space="preserve">. </w:t>
            </w:r>
            <w:r w:rsidRPr="00463C58">
              <w:rPr>
                <w:rFonts w:ascii="Times New Roman" w:hAnsi="Times New Roman" w:cs="Times New Roman"/>
              </w:rPr>
              <w:t>CONSUMERS EQUILIBRIUM</w:t>
            </w:r>
            <w:r w:rsidRPr="00463C58">
              <w:rPr>
                <w:rFonts w:ascii="Times New Roman" w:hAnsi="Times New Roman" w:cs="Times New Roman"/>
                <w:b/>
              </w:rPr>
              <w:t xml:space="preserve"> </w:t>
            </w:r>
            <w:r w:rsidRPr="00463C58">
              <w:rPr>
                <w:rFonts w:ascii="Times New Roman" w:hAnsi="Times New Roman" w:cs="Times New Roman"/>
              </w:rPr>
              <w:t>(cont….)</w:t>
            </w:r>
          </w:p>
          <w:p w:rsidR="00441D52" w:rsidRPr="00463C58" w:rsidRDefault="00441D52" w:rsidP="005F1410">
            <w:pPr>
              <w:jc w:val="center"/>
              <w:rPr>
                <w:rFonts w:ascii="Times New Roman" w:hAnsi="Times New Roman" w:cs="Times New Roman"/>
              </w:rPr>
            </w:pPr>
          </w:p>
          <w:p w:rsidR="00463C58" w:rsidRDefault="00463C58" w:rsidP="005F1410">
            <w:pPr>
              <w:jc w:val="center"/>
              <w:rPr>
                <w:rFonts w:ascii="Times New Roman" w:hAnsi="Times New Roman" w:cs="Times New Roman"/>
              </w:rPr>
            </w:pPr>
          </w:p>
          <w:p w:rsidR="00441D52" w:rsidRPr="00463C58" w:rsidRDefault="00463C58" w:rsidP="005F1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441D52" w:rsidRPr="00463C58">
              <w:rPr>
                <w:rFonts w:ascii="Times New Roman" w:hAnsi="Times New Roman" w:cs="Times New Roman"/>
              </w:rPr>
              <w:t>PRESENTATION OF DATA</w:t>
            </w:r>
          </w:p>
          <w:p w:rsidR="00F86D0E" w:rsidRDefault="00F86D0E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A" w:rsidRDefault="0088172A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441D52" w:rsidRPr="00441D52" w:rsidRDefault="00441D52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41D52">
              <w:rPr>
                <w:rFonts w:asciiTheme="majorBidi" w:eastAsia="Times New Roman" w:hAnsiTheme="majorBidi" w:cstheme="majorBidi"/>
                <w:color w:val="000000"/>
              </w:rPr>
              <w:t>PRESENTATION OF DATA (</w:t>
            </w:r>
            <w:proofErr w:type="spellStart"/>
            <w:r w:rsidRPr="00441D52">
              <w:rPr>
                <w:rFonts w:asciiTheme="majorBidi" w:eastAsia="Times New Roman" w:hAnsiTheme="majorBidi" w:cstheme="majorBidi"/>
                <w:color w:val="000000"/>
              </w:rPr>
              <w:t>Contd</w:t>
            </w:r>
            <w:proofErr w:type="spellEnd"/>
            <w:r w:rsidRPr="00441D52">
              <w:rPr>
                <w:rFonts w:asciiTheme="majorBidi" w:eastAsia="Times New Roman" w:hAnsiTheme="majorBidi" w:cstheme="majorBidi"/>
                <w:color w:val="000000"/>
              </w:rPr>
              <w:t>)…</w:t>
            </w:r>
          </w:p>
          <w:p w:rsidR="00441D52" w:rsidRPr="00441D52" w:rsidRDefault="00441D52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441D52" w:rsidRPr="00441D52" w:rsidRDefault="00441D52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88172A" w:rsidRDefault="00441D52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41D52">
              <w:rPr>
                <w:rFonts w:asciiTheme="majorBidi" w:eastAsia="Times New Roman" w:hAnsiTheme="majorBidi" w:cstheme="majorBidi"/>
                <w:color w:val="000000"/>
              </w:rPr>
              <w:t>5. MEASURES OF CENTRAL TENDENCY-</w:t>
            </w:r>
          </w:p>
          <w:p w:rsidR="0088172A" w:rsidRDefault="0088172A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F86D0E" w:rsidRDefault="00441D52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41D52">
              <w:rPr>
                <w:rFonts w:asciiTheme="majorBidi" w:eastAsia="Times New Roman" w:hAnsiTheme="majorBidi" w:cstheme="majorBidi"/>
                <w:color w:val="000000"/>
              </w:rPr>
              <w:t>Simple &amp; weighted mean, Median, mode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A" w:rsidRDefault="0088172A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2D4D4A" w:rsidRPr="002D4D4A" w:rsidRDefault="002D4D4A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D4D4A">
              <w:rPr>
                <w:rFonts w:asciiTheme="majorBidi" w:eastAsia="Times New Roman" w:hAnsiTheme="majorBidi" w:cstheme="majorBidi"/>
                <w:color w:val="000000"/>
              </w:rPr>
              <w:t>MEASURES OF CENTRAL TENDENCY-</w:t>
            </w:r>
          </w:p>
          <w:p w:rsidR="00F86D0E" w:rsidRDefault="002D4D4A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D4D4A">
              <w:rPr>
                <w:rFonts w:asciiTheme="majorBidi" w:eastAsia="Times New Roman" w:hAnsiTheme="majorBidi" w:cstheme="majorBidi"/>
                <w:color w:val="000000"/>
              </w:rPr>
              <w:t>(</w:t>
            </w:r>
            <w:proofErr w:type="spellStart"/>
            <w:r w:rsidRPr="002D4D4A">
              <w:rPr>
                <w:rFonts w:asciiTheme="majorBidi" w:eastAsia="Times New Roman" w:hAnsiTheme="majorBidi" w:cstheme="majorBidi"/>
                <w:color w:val="000000"/>
              </w:rPr>
              <w:t>Contd</w:t>
            </w:r>
            <w:proofErr w:type="spellEnd"/>
            <w:r w:rsidRPr="002D4D4A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58" w:rsidRDefault="00463C58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463C58" w:rsidRDefault="00107582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07582">
              <w:rPr>
                <w:rFonts w:asciiTheme="majorBidi" w:eastAsia="Times New Roman" w:hAnsiTheme="majorBidi" w:cstheme="majorBidi"/>
                <w:color w:val="000000"/>
              </w:rPr>
              <w:t>3. PRODUCER BEHAVIOUR AND SUPPLY;</w:t>
            </w:r>
          </w:p>
          <w:p w:rsidR="00463C58" w:rsidRDefault="00463C58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07582" w:rsidRPr="00107582" w:rsidRDefault="00107582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07582">
              <w:rPr>
                <w:rFonts w:asciiTheme="majorBidi" w:eastAsia="Times New Roman" w:hAnsiTheme="majorBidi" w:cstheme="majorBidi"/>
                <w:color w:val="000000"/>
              </w:rPr>
              <w:t>Production Function; Short run TP, AP and MP</w:t>
            </w:r>
          </w:p>
          <w:p w:rsidR="00463C58" w:rsidRDefault="00463C58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F86D0E" w:rsidRDefault="00F86D0E" w:rsidP="004F3F9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463C58">
      <w:pPr>
        <w:pStyle w:val="Default"/>
        <w:jc w:val="center"/>
      </w:pPr>
      <w:r>
        <w:rPr>
          <w:sz w:val="32"/>
          <w:szCs w:val="32"/>
        </w:rPr>
        <w:t>Indian School Al Wadi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463C58">
      <w:pPr>
        <w:pStyle w:val="Default"/>
        <w:jc w:val="center"/>
      </w:pPr>
    </w:p>
    <w:p w:rsidR="00463C58" w:rsidRDefault="00463C58" w:rsidP="00463C58">
      <w:pPr>
        <w:pStyle w:val="Default"/>
        <w:jc w:val="center"/>
      </w:pPr>
    </w:p>
    <w:p w:rsidR="00463C58" w:rsidRDefault="00463C58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630"/>
        <w:gridCol w:w="2164"/>
        <w:gridCol w:w="1559"/>
        <w:gridCol w:w="2268"/>
        <w:gridCol w:w="2410"/>
      </w:tblGrid>
      <w:tr w:rsidR="005D12CF" w:rsidTr="003248F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5D12CF" w:rsidTr="003248F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87991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  <w:p w:rsidR="005F1410" w:rsidRDefault="005F1410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5" w:rsidRPr="00107582" w:rsidRDefault="004F3F95" w:rsidP="004F3F9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07582">
              <w:rPr>
                <w:rFonts w:asciiTheme="majorBidi" w:eastAsia="Times New Roman" w:hAnsiTheme="majorBidi" w:cstheme="majorBidi"/>
                <w:color w:val="000000"/>
              </w:rPr>
              <w:t>COST-</w:t>
            </w:r>
          </w:p>
          <w:p w:rsidR="005D12CF" w:rsidRDefault="004F3F95" w:rsidP="004F3F9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07582">
              <w:rPr>
                <w:rFonts w:asciiTheme="majorBidi" w:eastAsia="Times New Roman" w:hAnsiTheme="majorBidi" w:cstheme="majorBidi"/>
                <w:color w:val="000000"/>
              </w:rPr>
              <w:t>TC, TFC, TVC, AC, AFC, AVC and SMC and their relationships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4F3F95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87991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87991">
              <w:rPr>
                <w:rFonts w:asciiTheme="majorBidi" w:eastAsia="Times New Roman" w:hAnsiTheme="majorBidi" w:cstheme="majorBidi"/>
                <w:color w:val="000000"/>
              </w:rPr>
              <w:t>Assessment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87991" w:rsidP="005F141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87991">
              <w:rPr>
                <w:rFonts w:asciiTheme="majorBidi" w:eastAsia="Times New Roman" w:hAnsiTheme="majorBidi" w:cstheme="majorBidi"/>
                <w:color w:val="000000"/>
              </w:rPr>
              <w:t>Assessment I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AC68DA" w:rsidRDefault="00AC68DA" w:rsidP="005D12CF">
      <w:pPr>
        <w:pStyle w:val="Default"/>
        <w:rPr>
          <w:sz w:val="32"/>
          <w:szCs w:val="32"/>
        </w:rPr>
      </w:pPr>
    </w:p>
    <w:p w:rsidR="000F6FE9" w:rsidRDefault="000F6FE9" w:rsidP="005D12CF">
      <w:pPr>
        <w:pStyle w:val="Default"/>
        <w:rPr>
          <w:sz w:val="32"/>
          <w:szCs w:val="32"/>
        </w:rPr>
      </w:pPr>
    </w:p>
    <w:p w:rsidR="000F6FE9" w:rsidRDefault="000F6FE9" w:rsidP="005D12CF">
      <w:pPr>
        <w:pStyle w:val="Default"/>
        <w:rPr>
          <w:sz w:val="32"/>
          <w:szCs w:val="32"/>
        </w:rPr>
      </w:pPr>
    </w:p>
    <w:p w:rsidR="000F6FE9" w:rsidRDefault="000F6FE9" w:rsidP="005D12CF">
      <w:pPr>
        <w:pStyle w:val="Default"/>
        <w:rPr>
          <w:sz w:val="32"/>
          <w:szCs w:val="32"/>
        </w:rPr>
      </w:pPr>
    </w:p>
    <w:p w:rsidR="000F6FE9" w:rsidRDefault="000F6FE9" w:rsidP="005D12CF">
      <w:pPr>
        <w:pStyle w:val="Default"/>
        <w:rPr>
          <w:sz w:val="32"/>
          <w:szCs w:val="32"/>
        </w:rPr>
      </w:pPr>
    </w:p>
    <w:p w:rsidR="000F6FE9" w:rsidRDefault="000F6FE9" w:rsidP="005D12CF">
      <w:pPr>
        <w:pStyle w:val="Default"/>
        <w:rPr>
          <w:sz w:val="32"/>
          <w:szCs w:val="32"/>
        </w:rPr>
      </w:pPr>
    </w:p>
    <w:p w:rsidR="000F6FE9" w:rsidRDefault="000F6FE9" w:rsidP="005D12CF">
      <w:pPr>
        <w:pStyle w:val="Default"/>
        <w:rPr>
          <w:sz w:val="32"/>
          <w:szCs w:val="32"/>
        </w:rPr>
      </w:pPr>
    </w:p>
    <w:p w:rsidR="000F6FE9" w:rsidRDefault="000F6FE9" w:rsidP="005D12CF">
      <w:pPr>
        <w:pStyle w:val="Default"/>
        <w:rPr>
          <w:sz w:val="32"/>
          <w:szCs w:val="32"/>
        </w:rPr>
      </w:pPr>
    </w:p>
    <w:p w:rsidR="000F6FE9" w:rsidRDefault="000F6FE9" w:rsidP="005D12CF">
      <w:pPr>
        <w:pStyle w:val="Default"/>
        <w:rPr>
          <w:sz w:val="32"/>
          <w:szCs w:val="32"/>
        </w:rPr>
      </w:pPr>
    </w:p>
    <w:p w:rsidR="00575866" w:rsidRDefault="00575866" w:rsidP="005D12CF">
      <w:pPr>
        <w:pStyle w:val="Default"/>
        <w:rPr>
          <w:sz w:val="32"/>
          <w:szCs w:val="32"/>
        </w:rPr>
      </w:pPr>
    </w:p>
    <w:p w:rsidR="00575866" w:rsidRDefault="00575866" w:rsidP="005D12CF">
      <w:pPr>
        <w:pStyle w:val="Default"/>
        <w:rPr>
          <w:sz w:val="32"/>
          <w:szCs w:val="32"/>
        </w:rPr>
      </w:pPr>
    </w:p>
    <w:p w:rsidR="005D12CF" w:rsidRDefault="005D12CF" w:rsidP="007F6326">
      <w:pPr>
        <w:pStyle w:val="Default"/>
        <w:jc w:val="center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7F6326">
      <w:pPr>
        <w:pStyle w:val="Default"/>
        <w:jc w:val="center"/>
      </w:pPr>
    </w:p>
    <w:p w:rsidR="007F6326" w:rsidRDefault="007F6326" w:rsidP="007F6326">
      <w:pPr>
        <w:pStyle w:val="Default"/>
        <w:jc w:val="center"/>
      </w:pPr>
    </w:p>
    <w:tbl>
      <w:tblPr>
        <w:tblStyle w:val="TableGrid"/>
        <w:tblW w:w="0" w:type="auto"/>
        <w:tblInd w:w="1188" w:type="dxa"/>
        <w:tblLook w:val="04A0"/>
      </w:tblPr>
      <w:tblGrid>
        <w:gridCol w:w="1630"/>
        <w:gridCol w:w="1881"/>
        <w:gridCol w:w="1842"/>
        <w:gridCol w:w="2268"/>
        <w:gridCol w:w="2410"/>
      </w:tblGrid>
      <w:tr w:rsidR="005D12CF" w:rsidTr="0037548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37548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2CF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2CF" w:rsidRDefault="000714A7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14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Producers Equilibrium- Meaning and its conditions in terms of Marginal revenue, cost.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EE0701" w:rsidRPr="00EE0701" w:rsidRDefault="00EE0701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E0701">
              <w:rPr>
                <w:rFonts w:asciiTheme="majorBidi" w:eastAsia="Times New Roman" w:hAnsiTheme="majorBidi" w:cstheme="majorBidi"/>
                <w:color w:val="000000"/>
              </w:rPr>
              <w:t>SUPPLY:</w:t>
            </w:r>
          </w:p>
          <w:p w:rsidR="00EE0701" w:rsidRPr="00EE0701" w:rsidRDefault="00EE0701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E0701">
              <w:rPr>
                <w:rFonts w:asciiTheme="majorBidi" w:eastAsia="Times New Roman" w:hAnsiTheme="majorBidi" w:cstheme="majorBidi"/>
                <w:color w:val="000000"/>
              </w:rPr>
              <w:t>Determinants</w:t>
            </w:r>
          </w:p>
          <w:p w:rsidR="00EE0701" w:rsidRPr="00EE0701" w:rsidRDefault="00EE0701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E0701">
              <w:rPr>
                <w:rFonts w:asciiTheme="majorBidi" w:eastAsia="Times New Roman" w:hAnsiTheme="majorBidi" w:cstheme="majorBidi"/>
                <w:color w:val="000000"/>
              </w:rPr>
              <w:t>of supply, Supply schedule and curve</w:t>
            </w:r>
          </w:p>
          <w:p w:rsidR="003248FF" w:rsidRDefault="00EE0701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E0701">
              <w:rPr>
                <w:rFonts w:asciiTheme="majorBidi" w:eastAsia="Times New Roman" w:hAnsiTheme="majorBidi" w:cstheme="majorBidi"/>
                <w:color w:val="000000"/>
              </w:rPr>
              <w:t>Movements and shifts in Supply curve , PES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375484" w:rsidRDefault="000202F1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202F1">
              <w:rPr>
                <w:rFonts w:asciiTheme="majorBidi" w:eastAsia="Times New Roman" w:hAnsiTheme="majorBidi" w:cstheme="majorBidi"/>
                <w:color w:val="000000"/>
              </w:rPr>
              <w:t>6. MEASURES OF DISPERSION-</w:t>
            </w:r>
          </w:p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D12CF" w:rsidRDefault="000202F1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202F1">
              <w:rPr>
                <w:rFonts w:asciiTheme="majorBidi" w:eastAsia="Times New Roman" w:hAnsiTheme="majorBidi" w:cstheme="majorBidi"/>
                <w:color w:val="000000"/>
              </w:rPr>
              <w:t>Absolute dispersion-</w:t>
            </w:r>
            <w:proofErr w:type="spellStart"/>
            <w:r w:rsidRPr="000202F1">
              <w:rPr>
                <w:rFonts w:asciiTheme="majorBidi" w:eastAsia="Times New Roman" w:hAnsiTheme="majorBidi" w:cstheme="majorBidi"/>
                <w:color w:val="000000"/>
              </w:rPr>
              <w:t>Range,Quartile</w:t>
            </w:r>
            <w:proofErr w:type="spellEnd"/>
            <w:r w:rsidRPr="000202F1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0202F1">
              <w:rPr>
                <w:rFonts w:asciiTheme="majorBidi" w:eastAsia="Times New Roman" w:hAnsiTheme="majorBidi" w:cstheme="majorBidi"/>
                <w:color w:val="000000"/>
              </w:rPr>
              <w:t>Deviation,Mean</w:t>
            </w:r>
            <w:proofErr w:type="spellEnd"/>
            <w:r w:rsidRPr="000202F1">
              <w:rPr>
                <w:rFonts w:asciiTheme="majorBidi" w:eastAsia="Times New Roman" w:hAnsiTheme="majorBidi" w:cstheme="majorBidi"/>
                <w:color w:val="000000"/>
              </w:rPr>
              <w:t xml:space="preserve"> Deviation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3248FF" w:rsidRDefault="009200FE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200FE">
              <w:rPr>
                <w:rFonts w:asciiTheme="majorBidi" w:eastAsia="Times New Roman" w:hAnsiTheme="majorBidi" w:cstheme="majorBidi"/>
                <w:color w:val="000000"/>
              </w:rPr>
              <w:t xml:space="preserve">Standard </w:t>
            </w:r>
            <w:proofErr w:type="spellStart"/>
            <w:r w:rsidRPr="009200FE">
              <w:rPr>
                <w:rFonts w:asciiTheme="majorBidi" w:eastAsia="Times New Roman" w:hAnsiTheme="majorBidi" w:cstheme="majorBidi"/>
                <w:color w:val="000000"/>
              </w:rPr>
              <w:t>Deviation,Relative</w:t>
            </w:r>
            <w:proofErr w:type="spellEnd"/>
            <w:r w:rsidRPr="009200FE">
              <w:rPr>
                <w:rFonts w:asciiTheme="majorBidi" w:eastAsia="Times New Roman" w:hAnsiTheme="majorBidi" w:cstheme="majorBidi"/>
                <w:color w:val="000000"/>
              </w:rPr>
              <w:t xml:space="preserve"> dispersion(Co-efficient of MD,QD and co-efficient of </w:t>
            </w:r>
            <w:proofErr w:type="spellStart"/>
            <w:r w:rsidRPr="009200FE">
              <w:rPr>
                <w:rFonts w:asciiTheme="majorBidi" w:eastAsia="Times New Roman" w:hAnsiTheme="majorBidi" w:cstheme="majorBidi"/>
                <w:color w:val="000000"/>
              </w:rPr>
              <w:t>var,Lorenz</w:t>
            </w:r>
            <w:proofErr w:type="spellEnd"/>
            <w:r w:rsidRPr="009200FE">
              <w:rPr>
                <w:rFonts w:asciiTheme="majorBidi" w:eastAsia="Times New Roman" w:hAnsiTheme="majorBidi" w:cstheme="majorBidi"/>
                <w:color w:val="000000"/>
              </w:rPr>
              <w:t xml:space="preserve"> curve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043F62" w:rsidRDefault="00043F62" w:rsidP="005D12CF">
      <w:pPr>
        <w:pStyle w:val="Default"/>
        <w:rPr>
          <w:sz w:val="32"/>
          <w:szCs w:val="32"/>
        </w:rPr>
      </w:pPr>
    </w:p>
    <w:p w:rsidR="00043F62" w:rsidRDefault="00043F62" w:rsidP="005D12CF">
      <w:pPr>
        <w:pStyle w:val="Default"/>
        <w:rPr>
          <w:sz w:val="32"/>
          <w:szCs w:val="32"/>
        </w:rPr>
      </w:pPr>
    </w:p>
    <w:p w:rsidR="00043F62" w:rsidRDefault="00043F62" w:rsidP="005D12CF">
      <w:pPr>
        <w:pStyle w:val="Default"/>
        <w:rPr>
          <w:sz w:val="32"/>
          <w:szCs w:val="32"/>
        </w:rPr>
      </w:pPr>
    </w:p>
    <w:p w:rsidR="00043F62" w:rsidRDefault="00043F62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043F62" w:rsidRDefault="00043F62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630"/>
        <w:gridCol w:w="1990"/>
        <w:gridCol w:w="2111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25" w:rsidRPr="00071425" w:rsidRDefault="00071425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14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7. CORRELATION-Karl </w:t>
            </w:r>
            <w:proofErr w:type="spellStart"/>
            <w:r w:rsidRPr="000714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pearson’s</w:t>
            </w:r>
            <w:proofErr w:type="spellEnd"/>
            <w:r w:rsidRPr="000714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and Spearman’s methods</w:t>
            </w:r>
          </w:p>
          <w:p w:rsidR="005D12CF" w:rsidRDefault="00071425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14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Act: Worksheet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26F54" w:rsidRDefault="004A511F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A511F">
              <w:rPr>
                <w:rFonts w:asciiTheme="majorBidi" w:eastAsia="Times New Roman" w:hAnsiTheme="majorBidi" w:cstheme="majorBidi"/>
                <w:color w:val="000000"/>
              </w:rPr>
              <w:t>4. FORMS OF MARKET AND PRICE DETERMINATION-</w:t>
            </w: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D12CF" w:rsidRDefault="004A511F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A511F">
              <w:rPr>
                <w:rFonts w:asciiTheme="majorBidi" w:eastAsia="Times New Roman" w:hAnsiTheme="majorBidi" w:cstheme="majorBidi"/>
                <w:color w:val="000000"/>
              </w:rPr>
              <w:t>Perfect competition-Features, Determination of market Equilibrium and Effects of shifts in Demand and Supply.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26F54" w:rsidRDefault="004A511F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A511F">
              <w:rPr>
                <w:rFonts w:asciiTheme="majorBidi" w:eastAsia="Times New Roman" w:hAnsiTheme="majorBidi" w:cstheme="majorBidi"/>
                <w:color w:val="000000"/>
              </w:rPr>
              <w:t>4. FORMS OF MARKET AND PRICE DETERMINATION-</w:t>
            </w: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D12CF" w:rsidRDefault="004A511F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A511F">
              <w:rPr>
                <w:rFonts w:asciiTheme="majorBidi" w:eastAsia="Times New Roman" w:hAnsiTheme="majorBidi" w:cstheme="majorBidi"/>
                <w:color w:val="000000"/>
              </w:rPr>
              <w:t>Perfect competition-Features, Determination of market Equilibrium and Effects of shifts in Demand and Supply.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D12CF" w:rsidRDefault="004A511F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A511F">
              <w:rPr>
                <w:rFonts w:asciiTheme="majorBidi" w:eastAsia="Times New Roman" w:hAnsiTheme="majorBidi" w:cstheme="majorBidi"/>
                <w:color w:val="000000"/>
              </w:rPr>
              <w:t>Forms of market (</w:t>
            </w:r>
            <w:proofErr w:type="spellStart"/>
            <w:r w:rsidRPr="004A511F">
              <w:rPr>
                <w:rFonts w:asciiTheme="majorBidi" w:eastAsia="Times New Roman" w:hAnsiTheme="majorBidi" w:cstheme="majorBidi"/>
                <w:color w:val="000000"/>
              </w:rPr>
              <w:t>contd</w:t>
            </w:r>
            <w:proofErr w:type="spellEnd"/>
            <w:r w:rsidRPr="004A511F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 xml:space="preserve">llabus break </w:t>
      </w:r>
      <w:r w:rsidR="00B05835">
        <w:rPr>
          <w:sz w:val="32"/>
          <w:szCs w:val="32"/>
        </w:rPr>
        <w:t>up for December2019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630"/>
        <w:gridCol w:w="1881"/>
        <w:gridCol w:w="1984"/>
        <w:gridCol w:w="2268"/>
        <w:gridCol w:w="2268"/>
      </w:tblGrid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833395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833395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833395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833395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833395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 and PROJECT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January2020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630"/>
        <w:gridCol w:w="1881"/>
        <w:gridCol w:w="1842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2CF" w:rsidRDefault="0069349B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Winter Break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442179" w:rsidRPr="00442179" w:rsidRDefault="00442179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42179">
              <w:rPr>
                <w:rFonts w:asciiTheme="majorBidi" w:eastAsia="Times New Roman" w:hAnsiTheme="majorBidi" w:cstheme="majorBidi"/>
                <w:color w:val="000000"/>
              </w:rPr>
              <w:t>SUBMISSION OF PROJECT</w:t>
            </w:r>
          </w:p>
          <w:p w:rsidR="00442179" w:rsidRPr="00442179" w:rsidRDefault="00442179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26F54" w:rsidRDefault="00442179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42179">
              <w:rPr>
                <w:rFonts w:asciiTheme="majorBidi" w:eastAsia="Times New Roman" w:hAnsiTheme="majorBidi" w:cstheme="majorBidi"/>
                <w:color w:val="000000"/>
              </w:rPr>
              <w:t>7. INDEX NUMBERS-</w:t>
            </w: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442179" w:rsidRPr="00442179" w:rsidRDefault="00442179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42179">
              <w:rPr>
                <w:rFonts w:asciiTheme="majorBidi" w:eastAsia="Times New Roman" w:hAnsiTheme="majorBidi" w:cstheme="majorBidi"/>
                <w:color w:val="000000"/>
              </w:rPr>
              <w:t xml:space="preserve">Introduction to index </w:t>
            </w:r>
            <w:proofErr w:type="spellStart"/>
            <w:r w:rsidRPr="00442179">
              <w:rPr>
                <w:rFonts w:asciiTheme="majorBidi" w:eastAsia="Times New Roman" w:hAnsiTheme="majorBidi" w:cstheme="majorBidi"/>
                <w:color w:val="000000"/>
              </w:rPr>
              <w:t>numbers,meaning</w:t>
            </w:r>
            <w:proofErr w:type="spellEnd"/>
          </w:p>
          <w:p w:rsidR="005D12CF" w:rsidRDefault="005D12CF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9349B" w:rsidRPr="0069349B" w:rsidRDefault="0069349B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9349B">
              <w:rPr>
                <w:rFonts w:asciiTheme="majorBidi" w:eastAsia="Times New Roman" w:hAnsiTheme="majorBidi" w:cstheme="majorBidi"/>
                <w:color w:val="000000"/>
              </w:rPr>
              <w:t>Types of index numbers.</w:t>
            </w:r>
          </w:p>
          <w:p w:rsidR="005D12CF" w:rsidRDefault="0069349B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9349B">
              <w:rPr>
                <w:rFonts w:asciiTheme="majorBidi" w:eastAsia="Times New Roman" w:hAnsiTheme="majorBidi" w:cstheme="majorBidi"/>
                <w:color w:val="000000"/>
              </w:rPr>
              <w:t>Index number continued…whole sale price index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D12CF" w:rsidRDefault="0069349B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9349B">
              <w:rPr>
                <w:rFonts w:asciiTheme="majorBidi" w:eastAsia="Times New Roman" w:hAnsiTheme="majorBidi" w:cstheme="majorBidi"/>
                <w:color w:val="000000"/>
              </w:rPr>
              <w:t xml:space="preserve">Consumer price </w:t>
            </w:r>
            <w:proofErr w:type="spellStart"/>
            <w:r w:rsidRPr="0069349B">
              <w:rPr>
                <w:rFonts w:asciiTheme="majorBidi" w:eastAsia="Times New Roman" w:hAnsiTheme="majorBidi" w:cstheme="majorBidi"/>
                <w:color w:val="000000"/>
              </w:rPr>
              <w:t>index,industrial</w:t>
            </w:r>
            <w:proofErr w:type="spellEnd"/>
            <w:r w:rsidRPr="0069349B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69349B">
              <w:rPr>
                <w:rFonts w:asciiTheme="majorBidi" w:eastAsia="Times New Roman" w:hAnsiTheme="majorBidi" w:cstheme="majorBidi"/>
                <w:color w:val="000000"/>
              </w:rPr>
              <w:t>production,uses</w:t>
            </w:r>
            <w:proofErr w:type="spellEnd"/>
            <w:r w:rsidRPr="0069349B">
              <w:rPr>
                <w:rFonts w:asciiTheme="majorBidi" w:eastAsia="Times New Roman" w:hAnsiTheme="majorBidi" w:cstheme="majorBidi"/>
                <w:color w:val="000000"/>
              </w:rPr>
              <w:t xml:space="preserve"> of index numbers</w:t>
            </w:r>
          </w:p>
        </w:tc>
      </w:tr>
    </w:tbl>
    <w:p w:rsidR="005D12CF" w:rsidRDefault="005D12CF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526F54" w:rsidRDefault="00526F54" w:rsidP="005D12CF">
      <w:pPr>
        <w:pStyle w:val="Default"/>
      </w:pPr>
    </w:p>
    <w:p w:rsidR="00761C5D" w:rsidRDefault="00761C5D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february</w:t>
      </w:r>
      <w:r w:rsidR="00B05835">
        <w:rPr>
          <w:sz w:val="32"/>
          <w:szCs w:val="32"/>
        </w:rPr>
        <w:t>2020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/>
      </w:tblPr>
      <w:tblGrid>
        <w:gridCol w:w="1630"/>
        <w:gridCol w:w="1424"/>
        <w:gridCol w:w="2092"/>
        <w:gridCol w:w="2196"/>
        <w:gridCol w:w="1681"/>
      </w:tblGrid>
      <w:tr w:rsidR="009E5C67" w:rsidTr="009E5C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26F5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9E5C67" w:rsidTr="009E5C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7601F6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601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Project Evaluation &amp; Viva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7601F6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601F6"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Assessment-III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Assessment-III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0C1956" w:rsidRDefault="000C1956"/>
    <w:sectPr w:rsidR="000C1956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61C5D"/>
    <w:rsid w:val="000202F1"/>
    <w:rsid w:val="00031227"/>
    <w:rsid w:val="00043F62"/>
    <w:rsid w:val="00071425"/>
    <w:rsid w:val="000714A7"/>
    <w:rsid w:val="000C1956"/>
    <w:rsid w:val="000F6FE9"/>
    <w:rsid w:val="00107582"/>
    <w:rsid w:val="0017497D"/>
    <w:rsid w:val="00214005"/>
    <w:rsid w:val="002D4D4A"/>
    <w:rsid w:val="003248FF"/>
    <w:rsid w:val="00375484"/>
    <w:rsid w:val="00421F94"/>
    <w:rsid w:val="00441D52"/>
    <w:rsid w:val="00442179"/>
    <w:rsid w:val="00463C58"/>
    <w:rsid w:val="004A511F"/>
    <w:rsid w:val="004F3F95"/>
    <w:rsid w:val="00523EE0"/>
    <w:rsid w:val="00526F54"/>
    <w:rsid w:val="00575866"/>
    <w:rsid w:val="00587991"/>
    <w:rsid w:val="005D12CF"/>
    <w:rsid w:val="005F1410"/>
    <w:rsid w:val="0069349B"/>
    <w:rsid w:val="00734B5C"/>
    <w:rsid w:val="007601F6"/>
    <w:rsid w:val="00761C5D"/>
    <w:rsid w:val="007A2D2A"/>
    <w:rsid w:val="007F6326"/>
    <w:rsid w:val="00833395"/>
    <w:rsid w:val="0088172A"/>
    <w:rsid w:val="008E23D8"/>
    <w:rsid w:val="009200FE"/>
    <w:rsid w:val="009E5C67"/>
    <w:rsid w:val="00A251A4"/>
    <w:rsid w:val="00A83BCA"/>
    <w:rsid w:val="00AB0B4A"/>
    <w:rsid w:val="00AC68DA"/>
    <w:rsid w:val="00B05835"/>
    <w:rsid w:val="00E13C6D"/>
    <w:rsid w:val="00EB512A"/>
    <w:rsid w:val="00EE0701"/>
    <w:rsid w:val="00F32763"/>
    <w:rsid w:val="00F8239A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42E9-1AA8-43A1-BBA0-71A96263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2019-06-02T07:38:00Z</dcterms:created>
  <dcterms:modified xsi:type="dcterms:W3CDTF">2019-06-02T07:38:00Z</dcterms:modified>
</cp:coreProperties>
</file>