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5D" w:rsidRDefault="00761C5D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A2D2A" w:rsidRDefault="007A2D2A" w:rsidP="00761C5D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512"/>
        <w:gridCol w:w="2037"/>
        <w:gridCol w:w="1842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5F141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10" w:rsidRPr="003A0045" w:rsidRDefault="005F1410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86D0E" w:rsidRPr="003A0045" w:rsidRDefault="0088172A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XI</w:t>
            </w:r>
            <w:r w:rsidR="00975CEA" w:rsidRPr="003A0045">
              <w:rPr>
                <w:rFonts w:asciiTheme="majorBidi" w:eastAsia="Times New Roman" w:hAnsiTheme="majorBidi" w:cstheme="majorBidi"/>
                <w:color w:val="000000"/>
              </w:rPr>
              <w:t>I</w:t>
            </w:r>
          </w:p>
          <w:p w:rsidR="005F1410" w:rsidRPr="003A0045" w:rsidRDefault="005F1410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3A0045" w:rsidRDefault="003735E6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2. DETERMINATION OF INCOME AND EMPLOYMENT-(Macro eco) Aggregate Demand and its Components –AD = AS Approach, S= I Approach,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2E" w:rsidRPr="003A0045" w:rsidRDefault="00FC572E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Investment multiplier and its mechanisms. Problems of excess demand and Deficit demand</w:t>
            </w:r>
          </w:p>
          <w:p w:rsidR="00F86D0E" w:rsidRPr="003A0045" w:rsidRDefault="00FC572E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Measures to correct them- Government spending, taxes and money supply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FD" w:rsidRPr="003A0045" w:rsidRDefault="00AE00FD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4. Dev: Poverty</w:t>
            </w:r>
          </w:p>
          <w:p w:rsidR="00AE00FD" w:rsidRPr="003A0045" w:rsidRDefault="00AE00FD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Causes of poverty</w:t>
            </w:r>
          </w:p>
          <w:p w:rsidR="00F86D0E" w:rsidRPr="003A0045" w:rsidRDefault="00AE00FD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 xml:space="preserve">Policies and </w:t>
            </w:r>
            <w:proofErr w:type="spellStart"/>
            <w:r w:rsidRPr="003A0045">
              <w:rPr>
                <w:rFonts w:asciiTheme="majorBidi" w:eastAsia="Times New Roman" w:hAnsiTheme="majorBidi" w:cstheme="majorBidi"/>
                <w:color w:val="000000"/>
              </w:rPr>
              <w:t>programmes</w:t>
            </w:r>
            <w:proofErr w:type="spellEnd"/>
            <w:r w:rsidRPr="003A0045">
              <w:rPr>
                <w:rFonts w:asciiTheme="majorBidi" w:eastAsia="Times New Roman" w:hAnsiTheme="majorBidi" w:cstheme="majorBidi"/>
                <w:color w:val="000000"/>
              </w:rPr>
              <w:t xml:space="preserve">, poverty alleviation </w:t>
            </w:r>
            <w:proofErr w:type="spellStart"/>
            <w:r w:rsidRPr="003A0045">
              <w:rPr>
                <w:rFonts w:asciiTheme="majorBidi" w:eastAsia="Times New Roman" w:hAnsiTheme="majorBidi" w:cstheme="majorBidi"/>
                <w:color w:val="000000"/>
              </w:rPr>
              <w:t>programmes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3A0045" w:rsidRDefault="00D35F9D" w:rsidP="003A004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0045">
              <w:rPr>
                <w:rFonts w:asciiTheme="majorBidi" w:eastAsia="Times New Roman" w:hAnsiTheme="majorBidi" w:cstheme="majorBidi"/>
                <w:color w:val="000000"/>
              </w:rPr>
              <w:t>3. GOVERNMENT BUDGET AND THE ECONOMY- (Macro eco)   Meaning, objectives and components.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463C58" w:rsidRDefault="00463C58" w:rsidP="00761C5D">
      <w:pPr>
        <w:pStyle w:val="Default"/>
      </w:pPr>
    </w:p>
    <w:p w:rsidR="00526F54" w:rsidRDefault="00526F54" w:rsidP="00761C5D">
      <w:pPr>
        <w:pStyle w:val="Default"/>
      </w:pPr>
    </w:p>
    <w:p w:rsidR="00526F54" w:rsidRDefault="00526F54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463C58">
      <w:pPr>
        <w:pStyle w:val="Default"/>
        <w:jc w:val="center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463C58">
      <w:pPr>
        <w:pStyle w:val="Default"/>
        <w:jc w:val="center"/>
      </w:pPr>
    </w:p>
    <w:p w:rsidR="00463C58" w:rsidRDefault="00463C58" w:rsidP="00463C58">
      <w:pPr>
        <w:pStyle w:val="Default"/>
        <w:jc w:val="center"/>
      </w:pPr>
    </w:p>
    <w:p w:rsidR="00463C58" w:rsidRDefault="00463C58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2164"/>
        <w:gridCol w:w="1559"/>
        <w:gridCol w:w="2268"/>
        <w:gridCol w:w="2410"/>
      </w:tblGrid>
      <w:tr w:rsidR="005D12CF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E445E9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E445E9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E445E9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E445E9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E445E9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5D12CF" w:rsidTr="003248F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7228C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  <w:p w:rsidR="005F1410" w:rsidRDefault="005F1410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40F8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GOVT BUDGET (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  <w:r w:rsidR="00710A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A3347" w:rsidRPr="000A334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Classification of receipts-Revenue and Capital receipts Classifications of Expenditure-Revenue and Capital Expenditure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228C7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87991"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87991" w:rsidP="00E445E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87991"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AC68DA" w:rsidRDefault="00AC68DA" w:rsidP="005D12CF">
      <w:pPr>
        <w:pStyle w:val="Default"/>
        <w:rPr>
          <w:sz w:val="32"/>
          <w:szCs w:val="32"/>
        </w:rPr>
      </w:pPr>
    </w:p>
    <w:p w:rsidR="00500895" w:rsidRDefault="00500895" w:rsidP="007F6326">
      <w:pPr>
        <w:pStyle w:val="Default"/>
        <w:jc w:val="center"/>
        <w:rPr>
          <w:sz w:val="32"/>
          <w:szCs w:val="32"/>
        </w:rPr>
      </w:pPr>
    </w:p>
    <w:p w:rsidR="00117DD1" w:rsidRDefault="00117DD1" w:rsidP="007F6326">
      <w:pPr>
        <w:pStyle w:val="Default"/>
        <w:jc w:val="center"/>
        <w:rPr>
          <w:sz w:val="32"/>
          <w:szCs w:val="32"/>
        </w:rPr>
      </w:pPr>
    </w:p>
    <w:p w:rsidR="00117DD1" w:rsidRDefault="00117DD1" w:rsidP="007F6326">
      <w:pPr>
        <w:pStyle w:val="Default"/>
        <w:jc w:val="center"/>
        <w:rPr>
          <w:sz w:val="32"/>
          <w:szCs w:val="32"/>
        </w:rPr>
      </w:pPr>
    </w:p>
    <w:p w:rsidR="00117DD1" w:rsidRDefault="00117DD1" w:rsidP="007F6326">
      <w:pPr>
        <w:pStyle w:val="Default"/>
        <w:jc w:val="center"/>
        <w:rPr>
          <w:sz w:val="32"/>
          <w:szCs w:val="32"/>
        </w:rPr>
      </w:pPr>
    </w:p>
    <w:p w:rsidR="00117DD1" w:rsidRDefault="00117DD1" w:rsidP="007F6326">
      <w:pPr>
        <w:pStyle w:val="Default"/>
        <w:jc w:val="center"/>
        <w:rPr>
          <w:sz w:val="32"/>
          <w:szCs w:val="32"/>
        </w:rPr>
      </w:pPr>
    </w:p>
    <w:p w:rsidR="00117DD1" w:rsidRDefault="00117DD1" w:rsidP="007F6326">
      <w:pPr>
        <w:pStyle w:val="Default"/>
        <w:jc w:val="center"/>
        <w:rPr>
          <w:sz w:val="32"/>
          <w:szCs w:val="32"/>
        </w:rPr>
      </w:pPr>
    </w:p>
    <w:p w:rsidR="005D12CF" w:rsidRDefault="005D12CF" w:rsidP="007F6326">
      <w:pPr>
        <w:pStyle w:val="Default"/>
        <w:jc w:val="center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7F6326">
      <w:pPr>
        <w:pStyle w:val="Default"/>
        <w:jc w:val="center"/>
      </w:pPr>
    </w:p>
    <w:p w:rsidR="007F6326" w:rsidRDefault="007F6326" w:rsidP="007F6326">
      <w:pPr>
        <w:pStyle w:val="Default"/>
        <w:jc w:val="center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881"/>
        <w:gridCol w:w="1903"/>
        <w:gridCol w:w="2319"/>
        <w:gridCol w:w="2410"/>
      </w:tblGrid>
      <w:tr w:rsidR="005D12CF" w:rsidTr="003754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3754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D12CF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D91F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75484" w:rsidRDefault="00375484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414A83" w:rsidP="0037548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14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Measures of Government Deficit-Revenue, Fiscal and Primary Deficit-Meaning 4.BALANCE OF PAYMENTS-(Macro eco) Meaning and Components, BOP deficit-Meaning.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9" w:rsidRPr="00940A19" w:rsidRDefault="00940A19" w:rsidP="00940A1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A19">
              <w:rPr>
                <w:rFonts w:asciiTheme="majorBidi" w:eastAsia="Times New Roman" w:hAnsiTheme="majorBidi" w:cstheme="majorBidi"/>
                <w:color w:val="000000"/>
              </w:rPr>
              <w:t>5. HUMAN CAPITAL FORMATION IN INDIA.</w:t>
            </w:r>
          </w:p>
          <w:p w:rsidR="00940A19" w:rsidRPr="00940A19" w:rsidRDefault="00940A19" w:rsidP="00940A1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A19">
              <w:rPr>
                <w:rFonts w:asciiTheme="majorBidi" w:eastAsia="Times New Roman" w:hAnsiTheme="majorBidi" w:cstheme="majorBidi"/>
                <w:color w:val="000000"/>
              </w:rPr>
              <w:t>Sources of human capital, human capital and human development.</w:t>
            </w:r>
          </w:p>
          <w:p w:rsidR="00940A19" w:rsidRPr="00940A19" w:rsidRDefault="00940A19" w:rsidP="00940A1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A19">
              <w:rPr>
                <w:rFonts w:asciiTheme="majorBidi" w:eastAsia="Times New Roman" w:hAnsiTheme="majorBidi" w:cstheme="majorBidi"/>
                <w:color w:val="000000"/>
              </w:rPr>
              <w:t xml:space="preserve">Education sector in </w:t>
            </w:r>
            <w:proofErr w:type="spellStart"/>
            <w:r w:rsidRPr="00940A19">
              <w:rPr>
                <w:rFonts w:asciiTheme="majorBidi" w:eastAsia="Times New Roman" w:hAnsiTheme="majorBidi" w:cstheme="majorBidi"/>
                <w:color w:val="000000"/>
              </w:rPr>
              <w:t>india,future</w:t>
            </w:r>
            <w:proofErr w:type="spellEnd"/>
            <w:r w:rsidRPr="00940A19">
              <w:rPr>
                <w:rFonts w:asciiTheme="majorBidi" w:eastAsia="Times New Roman" w:hAnsiTheme="majorBidi" w:cstheme="majorBidi"/>
                <w:color w:val="000000"/>
              </w:rPr>
              <w:t xml:space="preserve"> prospects</w:t>
            </w:r>
          </w:p>
          <w:p w:rsidR="00940A19" w:rsidRPr="00940A19" w:rsidRDefault="00940A19" w:rsidP="00940A1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248FF" w:rsidRDefault="00940A19" w:rsidP="00940A1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40A19">
              <w:rPr>
                <w:rFonts w:asciiTheme="majorBidi" w:eastAsia="Times New Roman" w:hAnsiTheme="majorBidi" w:cstheme="majorBidi"/>
                <w:color w:val="000000"/>
              </w:rPr>
              <w:t>6. RURAL DEVELOPMENT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: Meaning, Credit and Marketing, Diversification, Organic farming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3E" w:rsidRPr="007D5F3E" w:rsidRDefault="007D5F3E" w:rsidP="007D5F3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5F3E">
              <w:rPr>
                <w:rFonts w:asciiTheme="majorBidi" w:eastAsia="Times New Roman" w:hAnsiTheme="majorBidi" w:cstheme="majorBidi"/>
                <w:color w:val="000000"/>
              </w:rPr>
              <w:t>BALANCE OF PAYMENTS (Conti…)</w:t>
            </w:r>
          </w:p>
          <w:p w:rsidR="007D5F3E" w:rsidRPr="007D5F3E" w:rsidRDefault="007D5F3E" w:rsidP="007D5F3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5F3E">
              <w:rPr>
                <w:rFonts w:asciiTheme="majorBidi" w:eastAsia="Times New Roman" w:hAnsiTheme="majorBidi" w:cstheme="majorBidi"/>
                <w:color w:val="000000"/>
              </w:rPr>
              <w:t>Foreign Exchange Rate; meaning of Fixed and Flexible rates and Managed Floating.</w:t>
            </w:r>
          </w:p>
          <w:p w:rsidR="005D12CF" w:rsidRDefault="007D5F3E" w:rsidP="007D5F3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5F3E">
              <w:rPr>
                <w:rFonts w:asciiTheme="majorBidi" w:eastAsia="Times New Roman" w:hAnsiTheme="majorBidi" w:cstheme="majorBidi"/>
                <w:color w:val="000000"/>
              </w:rPr>
              <w:t>Determination of Exchange rate in a Free Market.</w:t>
            </w:r>
          </w:p>
          <w:p w:rsidR="00047BCA" w:rsidRDefault="00047BCA" w:rsidP="007D5F3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47BCA" w:rsidRPr="00047BCA" w:rsidRDefault="00047BCA" w:rsidP="00047BC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47BCA">
              <w:rPr>
                <w:rFonts w:asciiTheme="majorBidi" w:eastAsia="Times New Roman" w:hAnsiTheme="majorBidi" w:cstheme="majorBidi"/>
                <w:color w:val="000000"/>
              </w:rPr>
              <w:t>7. EMPLOYMENT: GROWTH, INFORMALIZATION:</w:t>
            </w:r>
          </w:p>
          <w:p w:rsidR="00047BCA" w:rsidRPr="00047BCA" w:rsidRDefault="00047BCA" w:rsidP="00047BC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47BCA">
              <w:rPr>
                <w:rFonts w:asciiTheme="majorBidi" w:eastAsia="Times New Roman" w:hAnsiTheme="majorBidi" w:cstheme="majorBidi"/>
                <w:color w:val="000000"/>
              </w:rPr>
              <w:t xml:space="preserve">Workers and employment, growth and changing structures of employment, </w:t>
            </w:r>
            <w:proofErr w:type="spellStart"/>
            <w:r w:rsidRPr="00047BCA">
              <w:rPr>
                <w:rFonts w:asciiTheme="majorBidi" w:eastAsia="Times New Roman" w:hAnsiTheme="majorBidi" w:cstheme="majorBidi"/>
                <w:color w:val="000000"/>
              </w:rPr>
              <w:t>Uneployment</w:t>
            </w:r>
            <w:proofErr w:type="spellEnd"/>
            <w:r w:rsidRPr="00047BCA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 w:rsidRPr="00047BCA">
              <w:rPr>
                <w:rFonts w:asciiTheme="majorBidi" w:eastAsia="Times New Roman" w:hAnsiTheme="majorBidi" w:cstheme="majorBidi"/>
                <w:color w:val="000000"/>
              </w:rPr>
              <w:t>Govt</w:t>
            </w:r>
            <w:proofErr w:type="spellEnd"/>
            <w:r w:rsidRPr="00047BCA">
              <w:rPr>
                <w:rFonts w:asciiTheme="majorBidi" w:eastAsia="Times New Roman" w:hAnsiTheme="majorBidi" w:cstheme="majorBidi"/>
                <w:color w:val="000000"/>
              </w:rPr>
              <w:t xml:space="preserve"> and employment generation</w:t>
            </w:r>
          </w:p>
          <w:p w:rsidR="00047BCA" w:rsidRDefault="00047BCA" w:rsidP="007D5F3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2A" w:rsidRPr="00A0022A" w:rsidRDefault="00500895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8. </w:t>
            </w:r>
            <w:r w:rsidR="00A0022A" w:rsidRPr="00A0022A">
              <w:rPr>
                <w:rFonts w:asciiTheme="majorBidi" w:eastAsia="Times New Roman" w:hAnsiTheme="majorBidi" w:cstheme="majorBidi"/>
                <w:color w:val="000000"/>
              </w:rPr>
              <w:t>INFRASTRUCTURE:</w:t>
            </w:r>
          </w:p>
          <w:p w:rsidR="003248FF" w:rsidRDefault="00A0022A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0022A">
              <w:rPr>
                <w:rFonts w:asciiTheme="majorBidi" w:eastAsia="Times New Roman" w:hAnsiTheme="majorBidi" w:cstheme="majorBidi"/>
                <w:color w:val="000000"/>
              </w:rPr>
              <w:t>Relevance of infrastructure, the state of infrastructure in India, Energy, Health</w:t>
            </w:r>
          </w:p>
          <w:p w:rsidR="00047BCA" w:rsidRDefault="00047BCA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47BCA" w:rsidRDefault="00047BCA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9. ENVIRONMENT AND SUSTAINABLE DEVELOPMENT:</w:t>
            </w:r>
          </w:p>
          <w:p w:rsidR="00047BCA" w:rsidRDefault="00047BCA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047BCA" w:rsidRDefault="00047BCA" w:rsidP="00A0022A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Definitions and fun</w:t>
            </w:r>
            <w:r w:rsidR="009B618D">
              <w:rPr>
                <w:rFonts w:asciiTheme="majorBidi" w:eastAsia="Times New Roman" w:hAnsiTheme="majorBidi" w:cstheme="majorBidi"/>
                <w:color w:val="000000"/>
              </w:rPr>
              <w:t xml:space="preserve">ctions, Sustainable development: Meaning and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strategies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043F62" w:rsidRDefault="00043F62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630"/>
        <w:gridCol w:w="1990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047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6F54" w:rsidRDefault="00526F5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906A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10. DEVELOPMENT EXPERIENCES OF INDIA: A comparison with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neighbours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906A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906A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Prelim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906A4" w:rsidP="00526F54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Prelim I</w:t>
            </w:r>
            <w:bookmarkStart w:id="0" w:name="_GoBack"/>
            <w:bookmarkEnd w:id="0"/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p w:rsidR="00526F54" w:rsidRDefault="00526F54" w:rsidP="005D12CF">
      <w:pPr>
        <w:pStyle w:val="Default"/>
        <w:rPr>
          <w:sz w:val="32"/>
          <w:szCs w:val="32"/>
        </w:rPr>
      </w:pPr>
    </w:p>
    <w:sectPr w:rsidR="00526F54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1C5D"/>
    <w:rsid w:val="000202F1"/>
    <w:rsid w:val="00031227"/>
    <w:rsid w:val="00043F62"/>
    <w:rsid w:val="00047BCA"/>
    <w:rsid w:val="00071425"/>
    <w:rsid w:val="000714A7"/>
    <w:rsid w:val="000A3347"/>
    <w:rsid w:val="000C1956"/>
    <w:rsid w:val="000F6FE9"/>
    <w:rsid w:val="00107582"/>
    <w:rsid w:val="00117DD1"/>
    <w:rsid w:val="0017497D"/>
    <w:rsid w:val="00214005"/>
    <w:rsid w:val="002D4D4A"/>
    <w:rsid w:val="003248FF"/>
    <w:rsid w:val="003735E6"/>
    <w:rsid w:val="00375484"/>
    <w:rsid w:val="003A0045"/>
    <w:rsid w:val="00414A83"/>
    <w:rsid w:val="00421F94"/>
    <w:rsid w:val="00441D52"/>
    <w:rsid w:val="00442179"/>
    <w:rsid w:val="00463C58"/>
    <w:rsid w:val="004A511F"/>
    <w:rsid w:val="004B11FD"/>
    <w:rsid w:val="00500895"/>
    <w:rsid w:val="00523EE0"/>
    <w:rsid w:val="00526F54"/>
    <w:rsid w:val="00575866"/>
    <w:rsid w:val="00587991"/>
    <w:rsid w:val="005906A4"/>
    <w:rsid w:val="005D12CF"/>
    <w:rsid w:val="005F1410"/>
    <w:rsid w:val="0069349B"/>
    <w:rsid w:val="00710A0E"/>
    <w:rsid w:val="007228C7"/>
    <w:rsid w:val="00734B5C"/>
    <w:rsid w:val="007601F6"/>
    <w:rsid w:val="00761C5D"/>
    <w:rsid w:val="007701C4"/>
    <w:rsid w:val="007A2D2A"/>
    <w:rsid w:val="007D5F3E"/>
    <w:rsid w:val="007F6326"/>
    <w:rsid w:val="00833395"/>
    <w:rsid w:val="0088172A"/>
    <w:rsid w:val="008E23D8"/>
    <w:rsid w:val="009200FE"/>
    <w:rsid w:val="00940A19"/>
    <w:rsid w:val="00975CEA"/>
    <w:rsid w:val="009B618D"/>
    <w:rsid w:val="009E5C67"/>
    <w:rsid w:val="00A0022A"/>
    <w:rsid w:val="00A251A4"/>
    <w:rsid w:val="00AB0B4A"/>
    <w:rsid w:val="00AC68DA"/>
    <w:rsid w:val="00AE00FD"/>
    <w:rsid w:val="00B05835"/>
    <w:rsid w:val="00BF2082"/>
    <w:rsid w:val="00D35F9D"/>
    <w:rsid w:val="00D91F61"/>
    <w:rsid w:val="00DC71D5"/>
    <w:rsid w:val="00E13C6D"/>
    <w:rsid w:val="00E445E9"/>
    <w:rsid w:val="00EB512A"/>
    <w:rsid w:val="00EE0701"/>
    <w:rsid w:val="00F540F8"/>
    <w:rsid w:val="00F8239A"/>
    <w:rsid w:val="00F86D0E"/>
    <w:rsid w:val="00FC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1ABF-1A29-44F1-9158-6F984079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2019-06-02T07:41:00Z</dcterms:created>
  <dcterms:modified xsi:type="dcterms:W3CDTF">2019-06-02T07:41:00Z</dcterms:modified>
</cp:coreProperties>
</file>