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69" w:tblpY="252"/>
        <w:tblW w:w="14328" w:type="dxa"/>
        <w:tblLayout w:type="fixed"/>
        <w:tblLook w:val="04A0"/>
      </w:tblPr>
      <w:tblGrid>
        <w:gridCol w:w="14328"/>
      </w:tblGrid>
      <w:tr w:rsidR="00AF7D36" w:rsidRPr="00A454CF" w:rsidTr="004C34B7">
        <w:trPr>
          <w:trHeight w:val="53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–Weekly</w:t>
            </w:r>
            <w:r w:rsidRPr="00A454CF">
              <w:rPr>
                <w:b/>
                <w:sz w:val="32"/>
                <w:szCs w:val="32"/>
              </w:rPr>
              <w:t xml:space="preserve"> </w:t>
            </w:r>
            <w:r w:rsidR="00FE0DB4">
              <w:rPr>
                <w:b/>
                <w:sz w:val="32"/>
                <w:szCs w:val="32"/>
              </w:rPr>
              <w:t>plan</w:t>
            </w:r>
            <w:r w:rsidRPr="00A454C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of Syllabus </w:t>
            </w:r>
            <w:r w:rsidRPr="00A454CF">
              <w:rPr>
                <w:b/>
                <w:sz w:val="32"/>
                <w:szCs w:val="32"/>
              </w:rPr>
              <w:t>for 201</w:t>
            </w:r>
            <w:r>
              <w:rPr>
                <w:b/>
                <w:sz w:val="32"/>
                <w:szCs w:val="32"/>
              </w:rPr>
              <w:t>9-20</w:t>
            </w:r>
            <w:r w:rsidR="00A22BDD">
              <w:rPr>
                <w:b/>
                <w:sz w:val="32"/>
                <w:szCs w:val="32"/>
              </w:rPr>
              <w:t>20</w:t>
            </w:r>
          </w:p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April  2019  &amp; May 2019 </w:t>
            </w:r>
          </w:p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PERFORMING ARTS - INDIAN MUSIC</w:t>
            </w:r>
            <w:r w:rsidR="00B65C83">
              <w:rPr>
                <w:b/>
                <w:sz w:val="32"/>
                <w:szCs w:val="32"/>
              </w:rPr>
              <w:t xml:space="preserve"> – CLASS 8</w:t>
            </w:r>
          </w:p>
          <w:p w:rsidR="00AF7D36" w:rsidRPr="00A454CF" w:rsidRDefault="00AF7D36" w:rsidP="004502A8">
            <w:pPr>
              <w:pStyle w:val="Default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17"/>
        <w:tblW w:w="14328" w:type="dxa"/>
        <w:tblLayout w:type="fixed"/>
        <w:tblLook w:val="04A0"/>
      </w:tblPr>
      <w:tblGrid>
        <w:gridCol w:w="2065"/>
        <w:gridCol w:w="2453"/>
        <w:gridCol w:w="4410"/>
        <w:gridCol w:w="3240"/>
        <w:gridCol w:w="2160"/>
      </w:tblGrid>
      <w:tr w:rsidR="004C34B7" w:rsidRPr="00A454CF" w:rsidTr="004C34B7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0D0BC2" w:rsidRDefault="00B65C83" w:rsidP="004C34B7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 w:rsidRPr="000D0BC2">
              <w:rPr>
                <w:rFonts w:cs="Palatino Linotype"/>
                <w:b/>
                <w:bCs/>
              </w:rPr>
              <w:t>Class 8</w:t>
            </w:r>
          </w:p>
          <w:p w:rsidR="004C34B7" w:rsidRPr="000D0BC2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0D0BC2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0D0BC2">
              <w:rPr>
                <w:rFonts w:cs="Palatino Linotype"/>
                <w:b/>
              </w:rPr>
              <w:t>WEEK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0D0BC2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0D0BC2">
              <w:rPr>
                <w:rFonts w:cs="Palatino Linotype"/>
                <w:b/>
              </w:rPr>
              <w:t>WEEK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0D0BC2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0D0BC2">
              <w:rPr>
                <w:rFonts w:cs="Palatino Linotype"/>
                <w:b/>
              </w:rPr>
              <w:t>WEEK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0D0BC2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0D0BC2">
              <w:rPr>
                <w:rFonts w:cs="Palatino Linotype"/>
                <w:b/>
              </w:rPr>
              <w:t>WEEK 4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82"/>
        <w:tblW w:w="14328" w:type="dxa"/>
        <w:tblLayout w:type="fixed"/>
        <w:tblLook w:val="04A0"/>
      </w:tblPr>
      <w:tblGrid>
        <w:gridCol w:w="2065"/>
        <w:gridCol w:w="2453"/>
        <w:gridCol w:w="4410"/>
        <w:gridCol w:w="3240"/>
        <w:gridCol w:w="2160"/>
      </w:tblGrid>
      <w:tr w:rsidR="00B65C83" w:rsidRPr="00A454CF" w:rsidTr="00B65C83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Pr="000D0BC2" w:rsidRDefault="00B65C83" w:rsidP="00FE0DB4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 w:rsidRPr="000D0BC2">
              <w:rPr>
                <w:rFonts w:cs="Palatino Linotype"/>
                <w:b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Default="00B65C83" w:rsidP="00B65C83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</w:p>
          <w:p w:rsidR="00885220" w:rsidRDefault="00885220" w:rsidP="00B65C83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</w:p>
          <w:p w:rsidR="00885220" w:rsidRPr="00134977" w:rsidRDefault="00885220" w:rsidP="00885220">
            <w:pPr>
              <w:pStyle w:val="Default"/>
              <w:jc w:val="center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---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14" w:rsidRDefault="001F7A14" w:rsidP="001F7A14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 w:rsidRPr="00134977">
              <w:rPr>
                <w:rFonts w:asciiTheme="majorHAnsi" w:hAnsiTheme="majorHAnsi" w:cs="Palatino Linotype"/>
                <w:bCs/>
                <w:sz w:val="28"/>
                <w:szCs w:val="28"/>
              </w:rPr>
              <w:t>Selection of class choir and class orchestra.</w:t>
            </w:r>
          </w:p>
          <w:p w:rsidR="001F7A14" w:rsidRDefault="001F7A14" w:rsidP="001F7A1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Preparation for Investiture ceremony.</w:t>
            </w:r>
          </w:p>
          <w:p w:rsidR="00B65C83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134977">
              <w:rPr>
                <w:rFonts w:asciiTheme="majorHAnsi" w:hAnsiTheme="majorHAnsi" w:cs="Palatino Linotype"/>
                <w:sz w:val="28"/>
                <w:szCs w:val="28"/>
              </w:rPr>
              <w:t>Practice of s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ongs,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andinstrumental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melodies and beats/rhythms </w:t>
            </w:r>
            <w:r w:rsidRPr="00134977">
              <w:rPr>
                <w:rFonts w:asciiTheme="majorHAnsi" w:hAnsiTheme="majorHAnsi" w:cs="Palatino Linotype"/>
                <w:sz w:val="28"/>
                <w:szCs w:val="28"/>
              </w:rPr>
              <w:t>of previous sessions.</w:t>
            </w:r>
          </w:p>
          <w:p w:rsidR="00B65C83" w:rsidRPr="00134977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14" w:rsidRDefault="001F7A14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Rehearsals for Investiture ceremony.</w:t>
            </w:r>
          </w:p>
          <w:p w:rsidR="00B65C83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Teaching</w:t>
            </w: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 xml:space="preserve"> new instrument- Ac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cordio</w:t>
            </w: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n.</w:t>
            </w:r>
          </w:p>
          <w:p w:rsidR="00B65C83" w:rsidRPr="00361056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Special assemblies for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Ambedkar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Jayanti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Pr="00A454CF" w:rsidRDefault="00B65C83" w:rsidP="00B65C83">
            <w:pPr>
              <w:pStyle w:val="Default"/>
              <w:rPr>
                <w:rFonts w:cs="Palatino Linotype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Special assemblies for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Ambedkar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Palatino Linotype"/>
                <w:sz w:val="28"/>
                <w:szCs w:val="28"/>
              </w:rPr>
              <w:t>Jayanti</w:t>
            </w:r>
            <w:proofErr w:type="spellEnd"/>
            <w:r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</w:p>
        </w:tc>
      </w:tr>
      <w:tr w:rsidR="00B65C83" w:rsidRPr="00A454CF" w:rsidTr="00B65C8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Pr="000D0BC2" w:rsidRDefault="00B65C83" w:rsidP="00FE0DB4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 w:rsidRPr="000D0BC2">
              <w:rPr>
                <w:rFonts w:cs="Palatino Linotype"/>
                <w:b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Pr="00361056" w:rsidRDefault="00B65C83" w:rsidP="00B65C83">
            <w:pPr>
              <w:pStyle w:val="Default"/>
              <w:rPr>
                <w:rFonts w:asciiTheme="majorHAnsi" w:hAnsiTheme="majorHAnsi" w:cs="Palatino Linotype"/>
                <w:bCs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bCs/>
                <w:sz w:val="28"/>
                <w:szCs w:val="28"/>
              </w:rPr>
              <w:t>Choir and Orchestra practice.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Class test.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Revision of tunes and rhythms of Recorder flute and drums.</w:t>
            </w:r>
          </w:p>
          <w:p w:rsidR="00B65C83" w:rsidRPr="00361056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Assemblies on International Day of Families and Mother’s Day,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Assemblies on International Day of Families and Mother’s Day,</w:t>
            </w:r>
          </w:p>
          <w:p w:rsidR="00B65C83" w:rsidRPr="00361056" w:rsidRDefault="00B65C83" w:rsidP="00B65C83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Class test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3" w:rsidRDefault="00B65C83" w:rsidP="00B65C83">
            <w:pPr>
              <w:pStyle w:val="Default"/>
              <w:rPr>
                <w:rFonts w:cs="Palatino Linotype"/>
                <w:b/>
                <w:color w:val="FF0000"/>
              </w:rPr>
            </w:pPr>
            <w:r w:rsidRPr="00361056">
              <w:rPr>
                <w:rFonts w:asciiTheme="majorHAnsi" w:hAnsiTheme="majorHAnsi" w:cs="Palatino Linotype"/>
                <w:sz w:val="28"/>
                <w:szCs w:val="28"/>
              </w:rPr>
              <w:t>Class test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</w:p>
          <w:p w:rsidR="00B65C83" w:rsidRPr="00B65C83" w:rsidRDefault="00B65C83" w:rsidP="00B65C83">
            <w:pPr>
              <w:pStyle w:val="Default"/>
              <w:rPr>
                <w:rFonts w:cs="Palatino Linotype"/>
                <w:b/>
                <w:color w:val="FF0000"/>
              </w:rPr>
            </w:pPr>
            <w:r w:rsidRPr="00B65C83">
              <w:rPr>
                <w:rFonts w:cs="Palatino Linotype"/>
                <w:b/>
                <w:color w:val="FF0000"/>
              </w:rPr>
              <w:t>Summer Break</w:t>
            </w:r>
          </w:p>
        </w:tc>
      </w:tr>
    </w:tbl>
    <w:p w:rsidR="00B45F45" w:rsidRDefault="00B45F45"/>
    <w:sectPr w:rsidR="00B45F45" w:rsidSect="00AF7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7D36"/>
    <w:rsid w:val="0004275F"/>
    <w:rsid w:val="000D0BC2"/>
    <w:rsid w:val="001F7A14"/>
    <w:rsid w:val="0020054B"/>
    <w:rsid w:val="00292C4D"/>
    <w:rsid w:val="004C34B7"/>
    <w:rsid w:val="007E5E8F"/>
    <w:rsid w:val="00885220"/>
    <w:rsid w:val="009F06BC"/>
    <w:rsid w:val="00A22BDD"/>
    <w:rsid w:val="00AF7D36"/>
    <w:rsid w:val="00B45F45"/>
    <w:rsid w:val="00B65C83"/>
    <w:rsid w:val="00BA01B7"/>
    <w:rsid w:val="00BC3CB2"/>
    <w:rsid w:val="00F34365"/>
    <w:rsid w:val="00FE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7D3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2019-03-20T11:04:00Z</dcterms:created>
  <dcterms:modified xsi:type="dcterms:W3CDTF">2019-03-20T11:15:00Z</dcterms:modified>
</cp:coreProperties>
</file>