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D1" w:rsidRDefault="00244DD1" w:rsidP="00511759">
      <w:pPr>
        <w:spacing w:after="0"/>
        <w:jc w:val="center"/>
        <w:rPr>
          <w:sz w:val="36"/>
          <w:szCs w:val="36"/>
          <w:u w:val="single"/>
        </w:rPr>
      </w:pPr>
    </w:p>
    <w:p w:rsidR="00244DD1" w:rsidRDefault="00244DD1" w:rsidP="00511759">
      <w:pPr>
        <w:spacing w:after="0"/>
        <w:jc w:val="center"/>
        <w:rPr>
          <w:sz w:val="36"/>
          <w:szCs w:val="36"/>
          <w:u w:val="single"/>
        </w:rPr>
      </w:pPr>
    </w:p>
    <w:p w:rsidR="00511759" w:rsidRDefault="00511759" w:rsidP="00511759">
      <w:pPr>
        <w:spacing w:after="0"/>
        <w:jc w:val="center"/>
        <w:rPr>
          <w:sz w:val="36"/>
          <w:szCs w:val="36"/>
          <w:u w:val="single"/>
        </w:rPr>
      </w:pPr>
      <w:r w:rsidRPr="00511759">
        <w:rPr>
          <w:sz w:val="36"/>
          <w:szCs w:val="36"/>
          <w:u w:val="single"/>
        </w:rPr>
        <w:t>WEEKLY PLAN</w:t>
      </w:r>
    </w:p>
    <w:p w:rsidR="009A10E3" w:rsidRDefault="009A10E3" w:rsidP="009A10E3">
      <w:pPr>
        <w:pStyle w:val="Default"/>
        <w:jc w:val="center"/>
        <w:rPr>
          <w:sz w:val="32"/>
          <w:szCs w:val="32"/>
        </w:rPr>
      </w:pPr>
    </w:p>
    <w:p w:rsidR="00244DD1" w:rsidRDefault="009A10E3" w:rsidP="00D91966">
      <w:pPr>
        <w:jc w:val="center"/>
        <w:rPr>
          <w:sz w:val="36"/>
          <w:szCs w:val="36"/>
          <w:u w:val="single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MARCH 201</w:t>
      </w:r>
      <w:r w:rsidR="00653E60">
        <w:rPr>
          <w:sz w:val="32"/>
          <w:szCs w:val="32"/>
        </w:rPr>
        <w:t>8</w:t>
      </w:r>
      <w:r w:rsidR="00D91966" w:rsidRPr="00D9196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="00D91966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- </w:t>
      </w:r>
      <w:r w:rsidR="00D91966" w:rsidRPr="00DD52D4">
        <w:rPr>
          <w:rFonts w:asciiTheme="majorBidi" w:eastAsia="Times New Roman" w:hAnsiTheme="majorBidi" w:cstheme="majorBidi"/>
          <w:color w:val="000000"/>
          <w:sz w:val="28"/>
          <w:szCs w:val="28"/>
        </w:rPr>
        <w:t>CHEMISTRY</w:t>
      </w:r>
    </w:p>
    <w:tbl>
      <w:tblPr>
        <w:tblStyle w:val="TableGrid"/>
        <w:tblpPr w:leftFromText="180" w:rightFromText="180" w:vertAnchor="text" w:tblpX="85" w:tblpY="1"/>
        <w:tblOverlap w:val="never"/>
        <w:tblW w:w="12348" w:type="dxa"/>
        <w:tblLook w:val="04A0"/>
      </w:tblPr>
      <w:tblGrid>
        <w:gridCol w:w="1834"/>
        <w:gridCol w:w="3803"/>
        <w:gridCol w:w="3600"/>
        <w:gridCol w:w="3111"/>
      </w:tblGrid>
      <w:tr w:rsidR="00653E60" w:rsidTr="009A10E3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653E60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3B" w:rsidRPr="0039393B" w:rsidRDefault="00653E60" w:rsidP="00653E60">
            <w:pPr>
              <w:pStyle w:val="Default"/>
              <w:jc w:val="center"/>
              <w:rPr>
                <w:rFonts w:asciiTheme="minorHAnsi" w:hAnsiTheme="minorHAnsi" w:cs="Palatino Linotype"/>
                <w:bCs/>
              </w:rPr>
            </w:pPr>
            <w:r w:rsidRPr="0039393B">
              <w:rPr>
                <w:rFonts w:asciiTheme="minorHAnsi" w:hAnsiTheme="minorHAnsi" w:cs="Palatino Linotype"/>
                <w:bCs/>
              </w:rPr>
              <w:t xml:space="preserve">Week3 </w:t>
            </w:r>
          </w:p>
          <w:p w:rsidR="00653E60" w:rsidRPr="0039393B" w:rsidRDefault="0039393B" w:rsidP="00653E60">
            <w:pPr>
              <w:pStyle w:val="Default"/>
              <w:jc w:val="center"/>
              <w:rPr>
                <w:rFonts w:asciiTheme="minorHAnsi" w:hAnsiTheme="minorHAnsi" w:cs="Palatino Linotype"/>
              </w:rPr>
            </w:pPr>
            <w:r>
              <w:rPr>
                <w:rFonts w:asciiTheme="minorHAnsi" w:hAnsiTheme="minorHAnsi" w:cs="Palatino Linotype"/>
                <w:bCs/>
              </w:rPr>
              <w:t>14 -15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3B" w:rsidRPr="0039393B" w:rsidRDefault="00653E60" w:rsidP="00653E60">
            <w:pPr>
              <w:pStyle w:val="Default"/>
              <w:jc w:val="center"/>
              <w:rPr>
                <w:rFonts w:asciiTheme="minorHAnsi" w:hAnsiTheme="minorHAnsi" w:cs="Palatino Linotype"/>
                <w:bCs/>
              </w:rPr>
            </w:pPr>
            <w:r w:rsidRPr="0039393B">
              <w:rPr>
                <w:rFonts w:asciiTheme="minorHAnsi" w:hAnsiTheme="minorHAnsi" w:cs="Palatino Linotype"/>
                <w:bCs/>
              </w:rPr>
              <w:t>Week4</w:t>
            </w:r>
          </w:p>
          <w:p w:rsidR="00653E60" w:rsidRPr="0039393B" w:rsidRDefault="0039393B" w:rsidP="00653E60">
            <w:pPr>
              <w:pStyle w:val="Default"/>
              <w:jc w:val="center"/>
              <w:rPr>
                <w:rFonts w:asciiTheme="minorHAnsi" w:hAnsiTheme="minorHAnsi" w:cs="Palatino Linotype"/>
              </w:rPr>
            </w:pPr>
            <w:r>
              <w:rPr>
                <w:rFonts w:asciiTheme="minorHAnsi" w:hAnsiTheme="minorHAnsi" w:cs="Palatino Linotype"/>
                <w:bCs/>
              </w:rPr>
              <w:t>18-22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3B" w:rsidRPr="0039393B" w:rsidRDefault="00653E60" w:rsidP="00653E60">
            <w:pPr>
              <w:pStyle w:val="Default"/>
              <w:jc w:val="center"/>
              <w:rPr>
                <w:rFonts w:asciiTheme="minorHAnsi" w:hAnsiTheme="minorHAnsi" w:cs="Palatino Linotype"/>
                <w:bCs/>
              </w:rPr>
            </w:pPr>
            <w:r w:rsidRPr="0039393B">
              <w:rPr>
                <w:rFonts w:asciiTheme="minorHAnsi" w:hAnsiTheme="minorHAnsi" w:cs="Palatino Linotype"/>
                <w:bCs/>
              </w:rPr>
              <w:t>Week5</w:t>
            </w:r>
          </w:p>
          <w:p w:rsidR="00653E60" w:rsidRPr="0039393B" w:rsidRDefault="0039393B" w:rsidP="00653E60">
            <w:pPr>
              <w:pStyle w:val="Default"/>
              <w:jc w:val="center"/>
              <w:rPr>
                <w:rFonts w:asciiTheme="minorHAnsi" w:hAnsiTheme="minorHAnsi" w:cs="Palatino Linotype"/>
                <w:bCs/>
              </w:rPr>
            </w:pPr>
            <w:r>
              <w:rPr>
                <w:rFonts w:asciiTheme="minorHAnsi" w:hAnsiTheme="minorHAnsi" w:cs="Palatino Linotype"/>
                <w:bCs/>
              </w:rPr>
              <w:t>25-29</w:t>
            </w:r>
          </w:p>
        </w:tc>
      </w:tr>
      <w:tr w:rsidR="009A10E3" w:rsidRPr="0002727A" w:rsidTr="009A10E3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Pr="00DD52D4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CLASS XII</w:t>
            </w: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9A10E3" w:rsidRDefault="009A10E3" w:rsidP="009A10E3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3B" w:rsidRDefault="0039393B" w:rsidP="0039393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CHAPTER 10</w:t>
            </w:r>
          </w:p>
          <w:p w:rsidR="009A10E3" w:rsidRDefault="0039393B" w:rsidP="0039393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proofErr w:type="spellStart"/>
            <w:r w:rsidR="009A10E3" w:rsidRPr="00C65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Haloalkanes</w:t>
            </w:r>
            <w:proofErr w:type="spellEnd"/>
            <w:proofErr w:type="gramEnd"/>
            <w:r w:rsidR="009A10E3" w:rsidRPr="00C65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9A10E3"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 Nomenclature, nature of C–X bond, physical and chemical properties, mechanism of substitution reactions, optical rotation.</w:t>
            </w:r>
          </w:p>
          <w:p w:rsidR="009A10E3" w:rsidRPr="00C65682" w:rsidRDefault="009A10E3" w:rsidP="009A10E3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A10E3" w:rsidRPr="00C65682" w:rsidRDefault="009A10E3" w:rsidP="009A10E3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5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65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Haloarenes</w:t>
            </w:r>
            <w:proofErr w:type="spellEnd"/>
            <w:r w:rsidRPr="00C656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: </w:t>
            </w:r>
          </w:p>
          <w:p w:rsidR="009A10E3" w:rsidRPr="009A10E3" w:rsidRDefault="009A10E3" w:rsidP="009A10E3">
            <w:pPr>
              <w:pStyle w:val="ListParagraph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Nature of C–X bond, substitution reactions (Directive influence of halogen in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monosubstituted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 compounds only).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Pr="009A10E3" w:rsidRDefault="009A10E3" w:rsidP="009A10E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Uses and environmental effects of - dichloromethane,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trichloromethane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tetrachloromethane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iodoform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freons</w:t>
            </w:r>
            <w:proofErr w:type="spellEnd"/>
            <w:r w:rsidRPr="009A10E3">
              <w:rPr>
                <w:rFonts w:ascii="Times New Roman" w:hAnsi="Times New Roman" w:cs="Times New Roman"/>
                <w:sz w:val="24"/>
                <w:szCs w:val="24"/>
              </w:rPr>
              <w:t>, DDT.</w:t>
            </w:r>
          </w:p>
          <w:p w:rsidR="009A10E3" w:rsidRDefault="009A10E3" w:rsidP="009A10E3">
            <w:pPr>
              <w:pStyle w:val="ListParagraph"/>
            </w:pPr>
          </w:p>
          <w:p w:rsidR="009A10E3" w:rsidRDefault="0039393B" w:rsidP="009A10E3">
            <w:pPr>
              <w:pStyle w:val="ListParagraph"/>
            </w:pPr>
            <w:r>
              <w:rPr>
                <w:b/>
                <w:u w:val="single"/>
              </w:rPr>
              <w:t xml:space="preserve">CHAPTER 11  : </w:t>
            </w:r>
            <w:r w:rsidR="009A10E3" w:rsidRPr="00C65682">
              <w:rPr>
                <w:b/>
                <w:u w:val="single"/>
              </w:rPr>
              <w:t>Alcohols:</w:t>
            </w:r>
            <w:r w:rsidR="009A10E3" w:rsidRPr="009A10E3">
              <w:t xml:space="preserve"> Nomenclature, methods of preparation, physical and chemical properties (of primary alcohols only), identification of primary, secondary and tertiary alcohols, mechanism of dehydration, uses with special reference to methanol and ethanol. </w:t>
            </w:r>
          </w:p>
          <w:p w:rsidR="009A10E3" w:rsidRPr="009A10E3" w:rsidRDefault="009A10E3" w:rsidP="009A10E3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E3" w:rsidRDefault="009A10E3" w:rsidP="009A10E3">
            <w:pPr>
              <w:pStyle w:val="ListParagraph"/>
            </w:pPr>
            <w:r w:rsidRPr="00C65682">
              <w:rPr>
                <w:b/>
                <w:u w:val="single"/>
              </w:rPr>
              <w:t>Phenols:</w:t>
            </w:r>
            <w:r w:rsidRPr="009A10E3">
              <w:t xml:space="preserve"> Nomenclature, methods of preparation, physical and chemical properties, acidic nature of phenol, </w:t>
            </w:r>
            <w:proofErr w:type="spellStart"/>
            <w:r w:rsidRPr="009A10E3">
              <w:t>electrophillic</w:t>
            </w:r>
            <w:proofErr w:type="spellEnd"/>
            <w:r w:rsidRPr="009A10E3">
              <w:t xml:space="preserve"> substitution reactions, uses of phenols. </w:t>
            </w:r>
          </w:p>
          <w:p w:rsidR="009A10E3" w:rsidRDefault="009A10E3" w:rsidP="009A10E3">
            <w:pPr>
              <w:pStyle w:val="ListParagraph"/>
            </w:pPr>
          </w:p>
          <w:p w:rsidR="009A10E3" w:rsidRPr="009A10E3" w:rsidRDefault="009A10E3" w:rsidP="009A10E3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C65682">
              <w:rPr>
                <w:b/>
                <w:u w:val="single"/>
              </w:rPr>
              <w:t>Ethers:</w:t>
            </w:r>
            <w:r w:rsidRPr="009A10E3">
              <w:t xml:space="preserve"> Nomenclature, methods of preparation, physical and chemical properties, uses.</w:t>
            </w:r>
          </w:p>
        </w:tc>
      </w:tr>
      <w:tr w:rsidR="00262A80" w:rsidRPr="0002727A" w:rsidTr="000F6813">
        <w:tc>
          <w:tcPr>
            <w:tcW w:w="1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0" w:rsidRPr="00262A80" w:rsidRDefault="00AB2AF9" w:rsidP="00262A80">
            <w:pPr>
              <w:pStyle w:val="NoSpacing"/>
              <w:numPr>
                <w:ilvl w:val="0"/>
                <w:numId w:val="12"/>
              </w:numPr>
              <w:ind w:left="39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A80">
              <w:rPr>
                <w:b/>
              </w:rPr>
              <w:t>PRACTICAL:</w:t>
            </w:r>
            <w:r w:rsidR="00262A80">
              <w:t xml:space="preserve"> </w:t>
            </w:r>
            <w:r w:rsidR="00262A80"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Preparation for Investigatory projects.</w:t>
            </w:r>
          </w:p>
          <w:p w:rsidR="00262A80" w:rsidRPr="009A10E3" w:rsidRDefault="00262A80" w:rsidP="009A10E3">
            <w:pPr>
              <w:pStyle w:val="ListParagraph"/>
            </w:pPr>
          </w:p>
        </w:tc>
      </w:tr>
    </w:tbl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D91966" w:rsidRDefault="00D91966" w:rsidP="00511759">
      <w:pPr>
        <w:spacing w:after="0"/>
        <w:jc w:val="center"/>
        <w:rPr>
          <w:sz w:val="36"/>
          <w:szCs w:val="36"/>
          <w:u w:val="single"/>
        </w:rPr>
      </w:pPr>
    </w:p>
    <w:p w:rsidR="00D91966" w:rsidRDefault="00D91966" w:rsidP="00511759">
      <w:pPr>
        <w:spacing w:after="0"/>
        <w:jc w:val="center"/>
        <w:rPr>
          <w:sz w:val="36"/>
          <w:szCs w:val="36"/>
          <w:u w:val="single"/>
        </w:rPr>
      </w:pPr>
    </w:p>
    <w:p w:rsidR="009A10E3" w:rsidRDefault="009A10E3" w:rsidP="00511759">
      <w:pPr>
        <w:spacing w:after="0"/>
        <w:jc w:val="center"/>
        <w:rPr>
          <w:sz w:val="36"/>
          <w:szCs w:val="36"/>
          <w:u w:val="single"/>
        </w:rPr>
      </w:pPr>
    </w:p>
    <w:p w:rsidR="00244DD1" w:rsidRDefault="00244DD1" w:rsidP="00856DBE">
      <w:pPr>
        <w:pStyle w:val="Default"/>
        <w:jc w:val="center"/>
        <w:rPr>
          <w:sz w:val="32"/>
          <w:szCs w:val="32"/>
        </w:rPr>
      </w:pPr>
    </w:p>
    <w:p w:rsidR="00244DD1" w:rsidRDefault="00244DD1" w:rsidP="00856DBE">
      <w:pPr>
        <w:pStyle w:val="Default"/>
        <w:jc w:val="center"/>
        <w:rPr>
          <w:sz w:val="32"/>
          <w:szCs w:val="32"/>
        </w:rPr>
      </w:pPr>
    </w:p>
    <w:p w:rsidR="001566BD" w:rsidRDefault="00D65DC7" w:rsidP="00244DD1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Syllabus break up for APRIL 201</w:t>
      </w:r>
      <w:r w:rsidR="00653E60">
        <w:rPr>
          <w:sz w:val="32"/>
          <w:szCs w:val="32"/>
        </w:rPr>
        <w:t>8</w:t>
      </w:r>
    </w:p>
    <w:p w:rsidR="004541B4" w:rsidRDefault="004541B4" w:rsidP="00244DD1">
      <w:pPr>
        <w:pStyle w:val="Default"/>
        <w:jc w:val="center"/>
      </w:pPr>
    </w:p>
    <w:tbl>
      <w:tblPr>
        <w:tblStyle w:val="TableGrid"/>
        <w:tblpPr w:leftFromText="180" w:rightFromText="180" w:vertAnchor="text" w:tblpX="-311" w:tblpY="1"/>
        <w:tblOverlap w:val="never"/>
        <w:tblW w:w="14148" w:type="dxa"/>
        <w:tblLook w:val="04A0"/>
      </w:tblPr>
      <w:tblGrid>
        <w:gridCol w:w="1975"/>
        <w:gridCol w:w="2363"/>
        <w:gridCol w:w="2250"/>
        <w:gridCol w:w="2520"/>
        <w:gridCol w:w="2430"/>
        <w:gridCol w:w="2610"/>
      </w:tblGrid>
      <w:tr w:rsidR="00653E60" w:rsidTr="00653E6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  <w:p w:rsidR="00653E60" w:rsidRDefault="00DB22D4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53E60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8 -12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15 - 19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22 - 26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 5 </w:t>
            </w:r>
          </w:p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29 - 30</w:t>
            </w:r>
          </w:p>
        </w:tc>
      </w:tr>
      <w:tr w:rsidR="00653E60" w:rsidTr="00653E6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DD52D4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CLASS XII</w:t>
            </w: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CHEMISTRY</w:t>
            </w: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653E60" w:rsidRPr="00DD52D4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8E11C2" w:rsidRDefault="0039393B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12</w:t>
            </w:r>
          </w:p>
          <w:p w:rsidR="00653E60" w:rsidRPr="008E11C2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</w:rPr>
            </w:pPr>
            <w:r w:rsidRPr="008E11C2">
              <w:rPr>
                <w:rFonts w:ascii="Times New Roman" w:hAnsi="Times New Roman"/>
                <w:b/>
              </w:rPr>
              <w:t>ALDEHYDES , KETONES AND CARBOXYLIC ACIDS</w:t>
            </w:r>
          </w:p>
          <w:p w:rsidR="00653E60" w:rsidRDefault="00653E60" w:rsidP="00653E60">
            <w:pPr>
              <w:rPr>
                <w:rFonts w:ascii="Times New Roman" w:hAnsi="Times New Roman"/>
              </w:rPr>
            </w:pPr>
            <w:proofErr w:type="spellStart"/>
            <w:r w:rsidRPr="00AA0780">
              <w:rPr>
                <w:rFonts w:ascii="Times New Roman" w:hAnsi="Times New Roman"/>
              </w:rPr>
              <w:t>Aldehydes</w:t>
            </w:r>
            <w:proofErr w:type="spellEnd"/>
            <w:r w:rsidRPr="00AA0780">
              <w:rPr>
                <w:rFonts w:ascii="Times New Roman" w:hAnsi="Times New Roman"/>
              </w:rPr>
              <w:t xml:space="preserve"> and </w:t>
            </w:r>
            <w:proofErr w:type="spellStart"/>
            <w:r w:rsidRPr="00AA0780">
              <w:rPr>
                <w:rFonts w:ascii="Times New Roman" w:hAnsi="Times New Roman"/>
              </w:rPr>
              <w:t>Ketones</w:t>
            </w:r>
            <w:proofErr w:type="spellEnd"/>
            <w:r w:rsidRPr="00AA0780">
              <w:rPr>
                <w:rFonts w:ascii="Times New Roman" w:hAnsi="Times New Roman"/>
              </w:rPr>
              <w:t>: Nomenclature.</w:t>
            </w:r>
          </w:p>
          <w:p w:rsidR="00653E60" w:rsidRPr="00AA078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AA0780">
              <w:rPr>
                <w:rFonts w:ascii="Times New Roman" w:hAnsi="Times New Roman"/>
              </w:rPr>
              <w:t>ature of carbonyl group, methods of preparation, physical</w:t>
            </w:r>
          </w:p>
          <w:p w:rsidR="00653E60" w:rsidRPr="00AA078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AA0780">
              <w:rPr>
                <w:rFonts w:ascii="Times New Roman" w:hAnsi="Times New Roman"/>
              </w:rPr>
              <w:t xml:space="preserve">and chemical properties, and </w:t>
            </w:r>
            <w:r>
              <w:rPr>
                <w:rFonts w:ascii="Times New Roman" w:hAnsi="Times New Roman"/>
              </w:rPr>
              <w:t>M</w:t>
            </w:r>
            <w:r w:rsidRPr="00AA0780">
              <w:rPr>
                <w:rFonts w:ascii="Times New Roman" w:hAnsi="Times New Roman"/>
              </w:rPr>
              <w:t xml:space="preserve">echanism of </w:t>
            </w:r>
            <w:proofErr w:type="spellStart"/>
            <w:r w:rsidRPr="00AA0780">
              <w:rPr>
                <w:rFonts w:ascii="Times New Roman" w:hAnsi="Times New Roman"/>
              </w:rPr>
              <w:t>nucleophilic</w:t>
            </w:r>
            <w:proofErr w:type="spellEnd"/>
            <w:r w:rsidRPr="00AA0780">
              <w:rPr>
                <w:rFonts w:ascii="Times New Roman" w:hAnsi="Times New Roman"/>
              </w:rPr>
              <w:t xml:space="preserve"> addition, reactivity of alpha hydrogen in </w:t>
            </w:r>
            <w:proofErr w:type="spellStart"/>
            <w:r w:rsidRPr="00AA0780">
              <w:rPr>
                <w:rFonts w:ascii="Times New Roman" w:hAnsi="Times New Roman"/>
              </w:rPr>
              <w:t>aldehydes</w:t>
            </w:r>
            <w:proofErr w:type="spellEnd"/>
            <w:r w:rsidRPr="00AA0780">
              <w:rPr>
                <w:rFonts w:ascii="Times New Roman" w:hAnsi="Times New Roman"/>
              </w:rPr>
              <w:t>;</w:t>
            </w:r>
          </w:p>
          <w:p w:rsidR="00653E6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uses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653E60" w:rsidRPr="00163FA4" w:rsidRDefault="00653E60" w:rsidP="00653E60">
            <w:pPr>
              <w:pStyle w:val="NoSpacing"/>
              <w:contextualSpacing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</w:p>
          <w:p w:rsidR="00653E60" w:rsidRPr="00AA078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AA0780">
              <w:rPr>
                <w:rFonts w:ascii="Times New Roman" w:hAnsi="Times New Roman"/>
              </w:rPr>
              <w:t>Carboxylic Acids: Nomenclature, acidic nature, methods of preparation, physical and chemical</w:t>
            </w:r>
          </w:p>
          <w:p w:rsidR="00653E60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</w:rPr>
            </w:pPr>
            <w:r w:rsidRPr="00AA0780">
              <w:rPr>
                <w:rFonts w:ascii="Times New Roman" w:hAnsi="Times New Roman"/>
              </w:rPr>
              <w:t>properties; uses</w:t>
            </w:r>
          </w:p>
          <w:p w:rsidR="00653E60" w:rsidRPr="008E11C2" w:rsidRDefault="0039393B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UNIT 13</w:t>
            </w:r>
          </w:p>
          <w:p w:rsidR="00653E60" w:rsidRPr="008E11C2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</w:rPr>
            </w:pPr>
            <w:r w:rsidRPr="008E11C2">
              <w:rPr>
                <w:rFonts w:ascii="Times New Roman" w:hAnsi="Times New Roman"/>
                <w:b/>
              </w:rPr>
              <w:t>AMINES</w:t>
            </w:r>
          </w:p>
          <w:p w:rsidR="00653E60" w:rsidRPr="00AA078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AA0780">
              <w:rPr>
                <w:rFonts w:ascii="Times New Roman" w:hAnsi="Times New Roman"/>
              </w:rPr>
              <w:t>Amines: Nomenclature, classification, structure, methods of preparation, physical and chemical</w:t>
            </w:r>
          </w:p>
          <w:p w:rsidR="00653E60" w:rsidRPr="0005580A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AA078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proofErr w:type="gramStart"/>
            <w:r w:rsidRPr="00AA0780">
              <w:rPr>
                <w:rFonts w:ascii="Times New Roman" w:hAnsi="Times New Roman"/>
              </w:rPr>
              <w:t>properties</w:t>
            </w:r>
            <w:proofErr w:type="gramEnd"/>
            <w:r w:rsidRPr="00AA0780">
              <w:rPr>
                <w:rFonts w:ascii="Times New Roman" w:hAnsi="Times New Roman"/>
              </w:rPr>
              <w:t>, uses, identification of primary secondary and tertiary amines.</w:t>
            </w:r>
          </w:p>
          <w:p w:rsidR="00653E6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AA0780">
              <w:rPr>
                <w:rFonts w:ascii="Times New Roman" w:hAnsi="Times New Roman"/>
              </w:rPr>
              <w:t>Cyanides and Isocyanides – will be mentioned at relevant places in context.</w:t>
            </w:r>
          </w:p>
          <w:p w:rsidR="00653E60" w:rsidRDefault="00653E60" w:rsidP="00653E60">
            <w:pPr>
              <w:pStyle w:val="ListParagraph"/>
              <w:spacing w:line="276" w:lineRule="auto"/>
              <w:ind w:left="72"/>
              <w:rPr>
                <w:rFonts w:ascii="Times New Roman" w:hAnsi="Times New Roman"/>
              </w:rPr>
            </w:pPr>
            <w:proofErr w:type="spellStart"/>
            <w:r w:rsidRPr="00AA0780">
              <w:rPr>
                <w:rFonts w:ascii="Times New Roman" w:hAnsi="Times New Roman"/>
              </w:rPr>
              <w:t>Diazonium</w:t>
            </w:r>
            <w:proofErr w:type="spellEnd"/>
            <w:r w:rsidRPr="00AA0780">
              <w:rPr>
                <w:rFonts w:ascii="Times New Roman" w:hAnsi="Times New Roman"/>
              </w:rPr>
              <w:t xml:space="preserve"> salts: Preparation, chemical reactions and importance in synthetic organic chemistry</w:t>
            </w:r>
          </w:p>
          <w:p w:rsidR="00653E60" w:rsidRPr="0005580A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C0068C" w:rsidRDefault="0039393B" w:rsidP="00653E60">
            <w:pPr>
              <w:pStyle w:val="NoSpacing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CHAPTER 5: </w:t>
            </w:r>
            <w:r w:rsidR="00653E60" w:rsidRPr="00C0068C">
              <w:rPr>
                <w:rFonts w:ascii="Times New Roman" w:hAnsi="Times New Roman"/>
                <w:b/>
              </w:rPr>
              <w:t>SURFACE CHEMISTRY</w:t>
            </w:r>
          </w:p>
          <w:p w:rsidR="00653E60" w:rsidRPr="00DE0A35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 xml:space="preserve">Adsorption – </w:t>
            </w:r>
            <w:proofErr w:type="spellStart"/>
            <w:r w:rsidRPr="00DE0A35">
              <w:rPr>
                <w:rFonts w:ascii="Times New Roman" w:hAnsi="Times New Roman"/>
              </w:rPr>
              <w:t>physisorption</w:t>
            </w:r>
            <w:proofErr w:type="spellEnd"/>
            <w:r w:rsidRPr="00DE0A35">
              <w:rPr>
                <w:rFonts w:ascii="Times New Roman" w:hAnsi="Times New Roman"/>
              </w:rPr>
              <w:t xml:space="preserve"> and </w:t>
            </w:r>
            <w:proofErr w:type="spellStart"/>
            <w:r w:rsidRPr="00DE0A35">
              <w:rPr>
                <w:rFonts w:ascii="Times New Roman" w:hAnsi="Times New Roman"/>
              </w:rPr>
              <w:t>chemisorption</w:t>
            </w:r>
            <w:proofErr w:type="spellEnd"/>
            <w:r w:rsidRPr="00DE0A35">
              <w:rPr>
                <w:rFonts w:ascii="Times New Roman" w:hAnsi="Times New Roman"/>
              </w:rPr>
              <w:t>; factors affecting adsorption of gases on solids; catalysis</w:t>
            </w:r>
          </w:p>
          <w:p w:rsidR="00653E60" w:rsidRPr="00DE0A35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 xml:space="preserve">:homogenous and heterogeneous, </w:t>
            </w:r>
          </w:p>
          <w:p w:rsidR="00653E60" w:rsidRPr="00DE0A35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>colloids;</w:t>
            </w:r>
          </w:p>
          <w:p w:rsidR="00653E60" w:rsidRPr="0005580A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 xml:space="preserve">properties of colloids; </w:t>
            </w:r>
          </w:p>
          <w:p w:rsidR="00653E60" w:rsidRPr="00DE0A35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>activity and selectivity: enzyme catalysis; colloidal state: distinction between</w:t>
            </w:r>
          </w:p>
          <w:p w:rsidR="00653E6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 xml:space="preserve">true solutions, colloids and suspensions; </w:t>
            </w:r>
            <w:proofErr w:type="spellStart"/>
            <w:r w:rsidRPr="00DE0A35">
              <w:rPr>
                <w:rFonts w:ascii="Times New Roman" w:hAnsi="Times New Roman"/>
              </w:rPr>
              <w:t>lyophillic</w:t>
            </w:r>
            <w:proofErr w:type="spellEnd"/>
            <w:r w:rsidRPr="00DE0A35">
              <w:rPr>
                <w:rFonts w:ascii="Times New Roman" w:hAnsi="Times New Roman"/>
              </w:rPr>
              <w:t xml:space="preserve">, </w:t>
            </w:r>
            <w:proofErr w:type="spellStart"/>
            <w:r w:rsidRPr="00DE0A35">
              <w:rPr>
                <w:rFonts w:ascii="Times New Roman" w:hAnsi="Times New Roman"/>
              </w:rPr>
              <w:t>lyophobic</w:t>
            </w:r>
            <w:proofErr w:type="spellEnd"/>
            <w:r w:rsidRPr="00DE0A35">
              <w:rPr>
                <w:rFonts w:ascii="Times New Roman" w:hAnsi="Times New Roman"/>
              </w:rPr>
              <w:t xml:space="preserve"> </w:t>
            </w:r>
            <w:proofErr w:type="spellStart"/>
            <w:r w:rsidRPr="00DE0A35">
              <w:rPr>
                <w:rFonts w:ascii="Times New Roman" w:hAnsi="Times New Roman"/>
              </w:rPr>
              <w:t>multimolecular</w:t>
            </w:r>
            <w:proofErr w:type="spellEnd"/>
            <w:r w:rsidRPr="00DE0A35">
              <w:rPr>
                <w:rFonts w:ascii="Times New Roman" w:hAnsi="Times New Roman"/>
              </w:rPr>
              <w:t xml:space="preserve"> and macromolecular</w:t>
            </w:r>
          </w:p>
          <w:p w:rsidR="00653E6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</w:p>
          <w:p w:rsidR="00653E60" w:rsidRPr="001B628D" w:rsidRDefault="00653E60" w:rsidP="00653E60">
            <w:pPr>
              <w:pStyle w:val="ListParagraph"/>
              <w:spacing w:line="276" w:lineRule="auto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DE0A35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>Tyndall effect, Brownian movement, electrophoresis, coagulation; emulsions – types</w:t>
            </w:r>
          </w:p>
          <w:p w:rsidR="00653E60" w:rsidRPr="00C0068C" w:rsidRDefault="00653E60" w:rsidP="00653E60">
            <w:pPr>
              <w:pStyle w:val="NoSpacing"/>
              <w:contextualSpacing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of</w:t>
            </w:r>
            <w:proofErr w:type="gramEnd"/>
            <w:r>
              <w:rPr>
                <w:rFonts w:ascii="Times New Roman" w:hAnsi="Times New Roman"/>
              </w:rPr>
              <w:t xml:space="preserve"> emulsions.</w:t>
            </w:r>
          </w:p>
        </w:tc>
      </w:tr>
      <w:tr w:rsidR="00653E60" w:rsidTr="00894960">
        <w:tc>
          <w:tcPr>
            <w:tcW w:w="14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262A80" w:rsidRDefault="00653E60" w:rsidP="00653E60">
            <w:pPr>
              <w:pStyle w:val="NoSpacing"/>
              <w:numPr>
                <w:ilvl w:val="0"/>
                <w:numId w:val="13"/>
              </w:numPr>
            </w:pPr>
            <w:r w:rsidRPr="00856DBE">
              <w:rPr>
                <w:b/>
              </w:rPr>
              <w:t xml:space="preserve">PRACTICAL: </w:t>
            </w:r>
            <w:r w:rsidRPr="00856D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VOLUMETRIC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ANALYSIS</w:t>
            </w:r>
            <w:r w:rsidRPr="00393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9393B" w:rsidRPr="00393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EXPT. 1 &amp; 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>KMnO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4 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>Vs FAS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/</w:t>
            </w:r>
            <w:r w:rsidR="00583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2A80">
              <w:rPr>
                <w:rFonts w:ascii="Times New Roman" w:hAnsi="Times New Roman" w:cs="Times New Roman"/>
                <w:b/>
                <w:sz w:val="24"/>
                <w:szCs w:val="24"/>
              </w:rPr>
              <w:t>EXPT3 &amp;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: KMnO</w:t>
            </w:r>
            <w:r w:rsidRPr="0077746B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 Oxalic acid</w:t>
            </w:r>
          </w:p>
          <w:p w:rsidR="00653E60" w:rsidRPr="00856DBE" w:rsidRDefault="00653E60" w:rsidP="00653E60">
            <w:pPr>
              <w:pStyle w:val="NoSpacing"/>
              <w:ind w:left="720"/>
              <w:rPr>
                <w:b/>
              </w:rPr>
            </w:pPr>
          </w:p>
        </w:tc>
      </w:tr>
    </w:tbl>
    <w:p w:rsidR="00AD12F4" w:rsidRDefault="00AD12F4" w:rsidP="001566BD">
      <w:pPr>
        <w:pStyle w:val="Default"/>
        <w:jc w:val="center"/>
        <w:rPr>
          <w:sz w:val="32"/>
          <w:szCs w:val="32"/>
        </w:rPr>
      </w:pPr>
    </w:p>
    <w:p w:rsidR="00AD12F4" w:rsidRDefault="00AD12F4" w:rsidP="001566BD">
      <w:pPr>
        <w:pStyle w:val="Default"/>
        <w:jc w:val="center"/>
        <w:rPr>
          <w:sz w:val="32"/>
          <w:szCs w:val="32"/>
        </w:rPr>
      </w:pPr>
    </w:p>
    <w:p w:rsidR="00EC3A82" w:rsidRDefault="00EC3A82" w:rsidP="001566BD">
      <w:pPr>
        <w:pStyle w:val="Default"/>
        <w:jc w:val="center"/>
        <w:rPr>
          <w:sz w:val="32"/>
          <w:szCs w:val="32"/>
        </w:rPr>
      </w:pPr>
    </w:p>
    <w:p w:rsidR="00EC3A82" w:rsidRDefault="00EC3A82" w:rsidP="001566BD">
      <w:pPr>
        <w:pStyle w:val="Default"/>
        <w:jc w:val="center"/>
        <w:rPr>
          <w:sz w:val="32"/>
          <w:szCs w:val="32"/>
        </w:rPr>
      </w:pPr>
    </w:p>
    <w:p w:rsidR="00EC3A82" w:rsidRDefault="00EC3A82" w:rsidP="001566BD">
      <w:pPr>
        <w:pStyle w:val="Default"/>
        <w:jc w:val="center"/>
        <w:rPr>
          <w:sz w:val="32"/>
          <w:szCs w:val="32"/>
        </w:rPr>
      </w:pPr>
    </w:p>
    <w:p w:rsidR="00EC3A82" w:rsidRDefault="00EC3A82" w:rsidP="001566BD">
      <w:pPr>
        <w:pStyle w:val="Default"/>
        <w:jc w:val="center"/>
        <w:rPr>
          <w:sz w:val="32"/>
          <w:szCs w:val="32"/>
        </w:rPr>
      </w:pPr>
    </w:p>
    <w:p w:rsidR="001566BD" w:rsidRDefault="00CB148C" w:rsidP="001566BD">
      <w:pPr>
        <w:pStyle w:val="Default"/>
        <w:jc w:val="center"/>
      </w:pPr>
      <w:r>
        <w:rPr>
          <w:sz w:val="32"/>
          <w:szCs w:val="32"/>
        </w:rPr>
        <w:t>Syllabus break up for MAY 201</w:t>
      </w:r>
      <w:r w:rsidR="00653E60">
        <w:rPr>
          <w:sz w:val="32"/>
          <w:szCs w:val="32"/>
        </w:rPr>
        <w:t>8</w:t>
      </w:r>
    </w:p>
    <w:p w:rsidR="001566BD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288" w:tblpY="1"/>
        <w:tblOverlap w:val="never"/>
        <w:tblW w:w="13788" w:type="dxa"/>
        <w:tblLook w:val="04A0"/>
      </w:tblPr>
      <w:tblGrid>
        <w:gridCol w:w="1835"/>
        <w:gridCol w:w="2587"/>
        <w:gridCol w:w="2587"/>
        <w:gridCol w:w="2207"/>
        <w:gridCol w:w="2078"/>
        <w:gridCol w:w="2494"/>
      </w:tblGrid>
      <w:tr w:rsidR="00653E60" w:rsidTr="00653E6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1-3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 xml:space="preserve">6 – 10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13-17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20-24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653E60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27 - 31</w:t>
            </w:r>
          </w:p>
        </w:tc>
      </w:tr>
      <w:tr w:rsidR="00653E60" w:rsidTr="00653E6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DD52D4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CLASS XII</w:t>
            </w: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DD52D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CHEMISTRY</w:t>
            </w: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653E60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C0068C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</w:rPr>
            </w:pPr>
            <w:r w:rsidRPr="00C0068C">
              <w:rPr>
                <w:rFonts w:ascii="Times New Roman" w:hAnsi="Times New Roman"/>
                <w:b/>
              </w:rPr>
              <w:t>UNIT 14</w:t>
            </w:r>
          </w:p>
          <w:p w:rsidR="00653E60" w:rsidRPr="00C0068C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</w:rPr>
            </w:pPr>
            <w:r w:rsidRPr="00C0068C">
              <w:rPr>
                <w:rFonts w:ascii="Times New Roman" w:hAnsi="Times New Roman"/>
                <w:b/>
              </w:rPr>
              <w:t>BIOMOLECULES</w:t>
            </w:r>
          </w:p>
          <w:p w:rsidR="00653E60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</w:rPr>
            </w:pPr>
          </w:p>
          <w:p w:rsidR="00653E60" w:rsidRPr="00DE0A35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>Carbohydrates – Classification (</w:t>
            </w:r>
            <w:proofErr w:type="spellStart"/>
            <w:r w:rsidRPr="00DE0A35">
              <w:rPr>
                <w:rFonts w:ascii="Times New Roman" w:hAnsi="Times New Roman"/>
              </w:rPr>
              <w:t>aldoses</w:t>
            </w:r>
            <w:proofErr w:type="spellEnd"/>
            <w:r w:rsidRPr="00DE0A35">
              <w:rPr>
                <w:rFonts w:ascii="Times New Roman" w:hAnsi="Times New Roman"/>
              </w:rPr>
              <w:t xml:space="preserve"> and ketoses), monosaccharide (glucose and fructose), D-L</w:t>
            </w:r>
          </w:p>
          <w:p w:rsidR="00653E60" w:rsidRPr="00DE0A35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>configuration, oligosaccharides (sucrose, lactose, maltose), polysaccharides (starch, cellulose, glycogen):</w:t>
            </w:r>
          </w:p>
          <w:p w:rsidR="00653E60" w:rsidRPr="00DE0A35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proofErr w:type="gramStart"/>
            <w:r w:rsidRPr="00DE0A35">
              <w:rPr>
                <w:rFonts w:ascii="Times New Roman" w:hAnsi="Times New Roman"/>
              </w:rPr>
              <w:t>importance</w:t>
            </w:r>
            <w:proofErr w:type="gramEnd"/>
            <w:r w:rsidRPr="00DE0A35">
              <w:rPr>
                <w:rFonts w:ascii="Times New Roman" w:hAnsi="Times New Roman"/>
              </w:rPr>
              <w:t>.</w:t>
            </w:r>
          </w:p>
          <w:p w:rsidR="00653E60" w:rsidRPr="00DE0A35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>Proteins - Elementary idea of a - amino acids, peptide bond, polypeptides, proteins, primary structure,</w:t>
            </w:r>
          </w:p>
          <w:p w:rsidR="00653E60" w:rsidRPr="0005580A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>secondary structure, tertiary structure and quaternary structure (qualitative idea only),</w:t>
            </w:r>
          </w:p>
          <w:p w:rsidR="00653E60" w:rsidRPr="0005580A" w:rsidRDefault="00653E60" w:rsidP="00653E6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DE0A35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proofErr w:type="spellStart"/>
            <w:r w:rsidRPr="00DE0A35">
              <w:rPr>
                <w:rFonts w:ascii="Times New Roman" w:hAnsi="Times New Roman"/>
              </w:rPr>
              <w:t>denaturation</w:t>
            </w:r>
            <w:proofErr w:type="spellEnd"/>
            <w:r w:rsidRPr="00DE0A35">
              <w:rPr>
                <w:rFonts w:ascii="Times New Roman" w:hAnsi="Times New Roman"/>
              </w:rPr>
              <w:t xml:space="preserve"> of</w:t>
            </w:r>
          </w:p>
          <w:p w:rsidR="00653E60" w:rsidRPr="00DE0A35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proofErr w:type="gramStart"/>
            <w:r w:rsidRPr="00DE0A35">
              <w:rPr>
                <w:rFonts w:ascii="Times New Roman" w:hAnsi="Times New Roman"/>
              </w:rPr>
              <w:t>proteins</w:t>
            </w:r>
            <w:proofErr w:type="gramEnd"/>
            <w:r w:rsidRPr="00DE0A35">
              <w:rPr>
                <w:rFonts w:ascii="Times New Roman" w:hAnsi="Times New Roman"/>
              </w:rPr>
              <w:t>; enzymes.</w:t>
            </w:r>
          </w:p>
          <w:p w:rsidR="00653E60" w:rsidRPr="00DE0A35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>Hormones –Elementary idea (excluding structure).</w:t>
            </w:r>
          </w:p>
          <w:p w:rsidR="00653E60" w:rsidRPr="00DE0A35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>Vitamins – Classification and functions.</w:t>
            </w:r>
          </w:p>
          <w:p w:rsidR="00653E6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DE0A35">
              <w:rPr>
                <w:rFonts w:ascii="Times New Roman" w:hAnsi="Times New Roman"/>
              </w:rPr>
              <w:t>Nucleic Acids: DNA and RNA</w:t>
            </w:r>
          </w:p>
          <w:p w:rsidR="00653E60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</w:rPr>
            </w:pPr>
          </w:p>
          <w:p w:rsidR="00653E60" w:rsidRPr="00C0068C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</w:rPr>
            </w:pPr>
            <w:r w:rsidRPr="00C0068C">
              <w:rPr>
                <w:rFonts w:ascii="Times New Roman" w:hAnsi="Times New Roman"/>
                <w:b/>
              </w:rPr>
              <w:t>UNIT 15</w:t>
            </w:r>
          </w:p>
          <w:p w:rsidR="00653E60" w:rsidRPr="00C0068C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</w:rPr>
            </w:pPr>
            <w:r w:rsidRPr="00C0068C">
              <w:rPr>
                <w:rFonts w:ascii="Times New Roman" w:hAnsi="Times New Roman"/>
                <w:b/>
              </w:rPr>
              <w:t>POLYMERS</w:t>
            </w:r>
          </w:p>
          <w:p w:rsidR="00653E60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</w:rPr>
            </w:pPr>
          </w:p>
          <w:p w:rsidR="00653E60" w:rsidRPr="002D3D0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2D3D00">
              <w:rPr>
                <w:rFonts w:ascii="Times New Roman" w:hAnsi="Times New Roman"/>
              </w:rPr>
              <w:t>Classification – Natural and synthetic, methods of polymerization (addition and condensation),</w:t>
            </w:r>
          </w:p>
          <w:p w:rsidR="00653E6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proofErr w:type="gramStart"/>
            <w:r w:rsidRPr="002D3D00">
              <w:rPr>
                <w:rFonts w:ascii="Times New Roman" w:hAnsi="Times New Roman"/>
              </w:rPr>
              <w:t>copolymerization</w:t>
            </w:r>
            <w:proofErr w:type="gramEnd"/>
            <w:r w:rsidRPr="002D3D00">
              <w:rPr>
                <w:rFonts w:ascii="Times New Roman" w:hAnsi="Times New Roman"/>
              </w:rPr>
              <w:t xml:space="preserve">. </w:t>
            </w:r>
          </w:p>
          <w:p w:rsidR="00653E60" w:rsidRPr="002D3D0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2D3D00">
              <w:rPr>
                <w:rFonts w:ascii="Times New Roman" w:hAnsi="Times New Roman"/>
              </w:rPr>
              <w:t xml:space="preserve">Some important polymers: natural and synthetic like polythene, nylon, polyesters, </w:t>
            </w:r>
            <w:proofErr w:type="spellStart"/>
            <w:r w:rsidRPr="002D3D00">
              <w:rPr>
                <w:rFonts w:ascii="Times New Roman" w:hAnsi="Times New Roman"/>
              </w:rPr>
              <w:t>bakelite</w:t>
            </w:r>
            <w:proofErr w:type="spellEnd"/>
            <w:r w:rsidRPr="002D3D00">
              <w:rPr>
                <w:rFonts w:ascii="Times New Roman" w:hAnsi="Times New Roman"/>
              </w:rPr>
              <w:t>,</w:t>
            </w:r>
          </w:p>
          <w:p w:rsidR="00653E60" w:rsidRDefault="00653E60" w:rsidP="00653E60">
            <w:pPr>
              <w:pStyle w:val="NoSpacing"/>
              <w:contextualSpacing/>
              <w:rPr>
                <w:rFonts w:ascii="Times New Roman" w:hAnsi="Times New Roman"/>
                <w:b/>
              </w:rPr>
            </w:pPr>
            <w:proofErr w:type="gramStart"/>
            <w:r w:rsidRPr="002D3D00">
              <w:rPr>
                <w:rFonts w:ascii="Times New Roman" w:hAnsi="Times New Roman"/>
              </w:rPr>
              <w:t>rubber</w:t>
            </w:r>
            <w:proofErr w:type="gramEnd"/>
            <w:r w:rsidRPr="002D3D00">
              <w:rPr>
                <w:rFonts w:ascii="Times New Roman" w:hAnsi="Times New Roman"/>
              </w:rPr>
              <w:t>. Biodegradable and non-biodegradable polymers.</w:t>
            </w:r>
            <w:r w:rsidRPr="00C0068C">
              <w:rPr>
                <w:rFonts w:ascii="Times New Roman" w:hAnsi="Times New Roman"/>
                <w:b/>
              </w:rPr>
              <w:t xml:space="preserve"> </w:t>
            </w:r>
          </w:p>
          <w:p w:rsidR="00653E60" w:rsidRPr="0005580A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C0068C" w:rsidRDefault="00653E60" w:rsidP="00653E60">
            <w:pPr>
              <w:pStyle w:val="NoSpacing"/>
              <w:contextualSpacing/>
              <w:rPr>
                <w:rFonts w:ascii="Times New Roman" w:hAnsi="Times New Roman"/>
                <w:b/>
              </w:rPr>
            </w:pPr>
            <w:r w:rsidRPr="00C0068C">
              <w:rPr>
                <w:rFonts w:ascii="Times New Roman" w:hAnsi="Times New Roman"/>
                <w:b/>
              </w:rPr>
              <w:t>UNIT 16</w:t>
            </w:r>
          </w:p>
          <w:p w:rsidR="00653E60" w:rsidRPr="00C0068C" w:rsidRDefault="00653E60" w:rsidP="00653E60">
            <w:pPr>
              <w:pStyle w:val="NoSpacing"/>
              <w:contextualSpacing/>
              <w:rPr>
                <w:rFonts w:ascii="Times New Roman" w:hAnsi="Times New Roman"/>
                <w:b/>
              </w:rPr>
            </w:pPr>
          </w:p>
          <w:p w:rsidR="00653E60" w:rsidRPr="00C0068C" w:rsidRDefault="00653E60" w:rsidP="00653E60">
            <w:pPr>
              <w:pStyle w:val="NoSpacing"/>
              <w:contextualSpacing/>
              <w:rPr>
                <w:rFonts w:ascii="Times New Roman" w:hAnsi="Times New Roman"/>
                <w:b/>
              </w:rPr>
            </w:pPr>
            <w:r w:rsidRPr="00C0068C">
              <w:rPr>
                <w:rFonts w:ascii="Times New Roman" w:hAnsi="Times New Roman"/>
                <w:b/>
              </w:rPr>
              <w:t>CHEMISTRY IN EVERYDAY LIFE</w:t>
            </w:r>
          </w:p>
          <w:p w:rsidR="00653E60" w:rsidRPr="00C0068C" w:rsidRDefault="00653E60" w:rsidP="00653E60">
            <w:pPr>
              <w:pStyle w:val="NoSpacing"/>
              <w:contextualSpacing/>
              <w:rPr>
                <w:rFonts w:ascii="Times New Roman" w:hAnsi="Times New Roman"/>
                <w:b/>
              </w:rPr>
            </w:pPr>
          </w:p>
          <w:p w:rsidR="00653E60" w:rsidRPr="002D3D0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2D3D00">
              <w:rPr>
                <w:rFonts w:ascii="Times New Roman" w:hAnsi="Times New Roman"/>
              </w:rPr>
              <w:t>1. Chemicals in medicines – analgesics, tranquilizers, antiseptics, disinfectants, antimicrobials,</w:t>
            </w:r>
          </w:p>
          <w:p w:rsidR="00653E60" w:rsidRPr="002D3D0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2D3D00">
              <w:rPr>
                <w:rFonts w:ascii="Times New Roman" w:hAnsi="Times New Roman"/>
              </w:rPr>
              <w:t>antifertility</w:t>
            </w:r>
            <w:proofErr w:type="spellEnd"/>
            <w:proofErr w:type="gramEnd"/>
            <w:r w:rsidRPr="002D3D00">
              <w:rPr>
                <w:rFonts w:ascii="Times New Roman" w:hAnsi="Times New Roman"/>
              </w:rPr>
              <w:t xml:space="preserve"> drugs, antibiotics, antacids, antihistamines.</w:t>
            </w:r>
          </w:p>
          <w:p w:rsidR="00653E60" w:rsidRPr="002D3D00" w:rsidRDefault="00653E60" w:rsidP="00653E60">
            <w:pPr>
              <w:pStyle w:val="NoSpacing"/>
              <w:contextualSpacing/>
              <w:rPr>
                <w:rFonts w:ascii="Times New Roman" w:hAnsi="Times New Roman"/>
              </w:rPr>
            </w:pPr>
            <w:r w:rsidRPr="002D3D00">
              <w:rPr>
                <w:rFonts w:ascii="Times New Roman" w:hAnsi="Times New Roman"/>
              </w:rPr>
              <w:t>2. Chemicals in food – preservatives, artificial sweetening agents, elementary idea of antioxidants.</w:t>
            </w:r>
          </w:p>
          <w:p w:rsidR="00653E60" w:rsidRPr="0005580A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</w:rPr>
            </w:pPr>
            <w:r w:rsidRPr="002D3D00">
              <w:rPr>
                <w:rFonts w:ascii="Times New Roman" w:hAnsi="Times New Roman"/>
              </w:rPr>
              <w:t>3. Cleansing agents – soaps and detergents, cleansing action.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3720A9">
              <w:rPr>
                <w:rFonts w:ascii="Times New Roman" w:hAnsi="Times New Roman"/>
                <w:b/>
                <w:sz w:val="24"/>
              </w:rPr>
              <w:t>UNIT TEST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3720A9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3720A9">
              <w:rPr>
                <w:rFonts w:ascii="Times New Roman" w:hAnsi="Times New Roman"/>
                <w:b/>
                <w:sz w:val="24"/>
              </w:rPr>
              <w:t xml:space="preserve">UNIT TEST </w:t>
            </w:r>
          </w:p>
        </w:tc>
      </w:tr>
      <w:tr w:rsidR="00653E60" w:rsidTr="00613C49">
        <w:tc>
          <w:tcPr>
            <w:tcW w:w="1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77746B" w:rsidRDefault="00653E60" w:rsidP="00653E60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74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PROJECT BASED </w:t>
            </w:r>
          </w:p>
          <w:p w:rsidR="00653E60" w:rsidRPr="0039393B" w:rsidRDefault="00653E60" w:rsidP="00653E60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93B">
              <w:rPr>
                <w:rFonts w:ascii="Times New Roman" w:hAnsi="Times New Roman" w:cs="Times New Roman"/>
                <w:sz w:val="24"/>
                <w:szCs w:val="24"/>
              </w:rPr>
              <w:t>Investigatory projects</w:t>
            </w:r>
            <w:r w:rsidRPr="003939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Submission of Experiment (written work)</w:t>
            </w:r>
          </w:p>
          <w:p w:rsidR="00653E60" w:rsidRPr="0077746B" w:rsidRDefault="00653E60" w:rsidP="0039393B">
            <w:pPr>
              <w:pStyle w:val="NoSpacing"/>
              <w:ind w:left="7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583177" w:rsidTr="00613C49">
        <w:tc>
          <w:tcPr>
            <w:tcW w:w="1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77" w:rsidRPr="0077746B" w:rsidRDefault="00583177" w:rsidP="00653E60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0E15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SUMMER BREAK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(From  03.06.18 to 31.07.18)</w:t>
            </w:r>
          </w:p>
        </w:tc>
      </w:tr>
    </w:tbl>
    <w:p w:rsidR="001566BD" w:rsidRDefault="001566BD" w:rsidP="004541B4">
      <w:pPr>
        <w:rPr>
          <w:rFonts w:ascii="Times New Roman" w:hAnsi="Times New Roman" w:cs="Times New Roman"/>
          <w:sz w:val="24"/>
          <w:szCs w:val="24"/>
        </w:rPr>
      </w:pPr>
    </w:p>
    <w:sectPr w:rsidR="001566BD" w:rsidSect="00244DD1">
      <w:pgSz w:w="15840" w:h="12240" w:orient="landscape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0D5A"/>
    <w:multiLevelType w:val="hybridMultilevel"/>
    <w:tmpl w:val="5AC6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232AE"/>
    <w:multiLevelType w:val="hybridMultilevel"/>
    <w:tmpl w:val="07884656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>
    <w:nsid w:val="33B8600C"/>
    <w:multiLevelType w:val="hybridMultilevel"/>
    <w:tmpl w:val="2DE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70F7"/>
    <w:multiLevelType w:val="hybridMultilevel"/>
    <w:tmpl w:val="14E8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913E4"/>
    <w:multiLevelType w:val="hybridMultilevel"/>
    <w:tmpl w:val="9D7A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54F0D"/>
    <w:multiLevelType w:val="hybridMultilevel"/>
    <w:tmpl w:val="D16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B125E"/>
    <w:multiLevelType w:val="hybridMultilevel"/>
    <w:tmpl w:val="880A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443EC"/>
    <w:multiLevelType w:val="hybridMultilevel"/>
    <w:tmpl w:val="DFD8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F2C4A"/>
    <w:multiLevelType w:val="hybridMultilevel"/>
    <w:tmpl w:val="9A20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8762A"/>
    <w:multiLevelType w:val="hybridMultilevel"/>
    <w:tmpl w:val="B246B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C019E"/>
    <w:multiLevelType w:val="hybridMultilevel"/>
    <w:tmpl w:val="5F54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871DF9"/>
    <w:multiLevelType w:val="hybridMultilevel"/>
    <w:tmpl w:val="5BCAC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764C2"/>
    <w:multiLevelType w:val="hybridMultilevel"/>
    <w:tmpl w:val="4432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66BD"/>
    <w:rsid w:val="000260C2"/>
    <w:rsid w:val="000A1313"/>
    <w:rsid w:val="001566BD"/>
    <w:rsid w:val="001638B8"/>
    <w:rsid w:val="001A106B"/>
    <w:rsid w:val="001C05D3"/>
    <w:rsid w:val="00244DD1"/>
    <w:rsid w:val="00262074"/>
    <w:rsid w:val="00262A80"/>
    <w:rsid w:val="003720A9"/>
    <w:rsid w:val="0039393B"/>
    <w:rsid w:val="004541B4"/>
    <w:rsid w:val="00511759"/>
    <w:rsid w:val="005457B3"/>
    <w:rsid w:val="00550611"/>
    <w:rsid w:val="00583177"/>
    <w:rsid w:val="00653E60"/>
    <w:rsid w:val="00856DBE"/>
    <w:rsid w:val="008667D1"/>
    <w:rsid w:val="008C751B"/>
    <w:rsid w:val="008D42FC"/>
    <w:rsid w:val="009409DC"/>
    <w:rsid w:val="009A10E3"/>
    <w:rsid w:val="00A91C91"/>
    <w:rsid w:val="00AB2AF9"/>
    <w:rsid w:val="00AD12F4"/>
    <w:rsid w:val="00BF11D3"/>
    <w:rsid w:val="00C06179"/>
    <w:rsid w:val="00C474FE"/>
    <w:rsid w:val="00C65682"/>
    <w:rsid w:val="00C8536E"/>
    <w:rsid w:val="00C86064"/>
    <w:rsid w:val="00C9315E"/>
    <w:rsid w:val="00CB08DF"/>
    <w:rsid w:val="00CB148C"/>
    <w:rsid w:val="00D01029"/>
    <w:rsid w:val="00D26B8B"/>
    <w:rsid w:val="00D65DC7"/>
    <w:rsid w:val="00D91966"/>
    <w:rsid w:val="00DB22D4"/>
    <w:rsid w:val="00DD52D4"/>
    <w:rsid w:val="00E33685"/>
    <w:rsid w:val="00EC3A82"/>
    <w:rsid w:val="00ED6495"/>
    <w:rsid w:val="00F36B70"/>
    <w:rsid w:val="00F42F39"/>
    <w:rsid w:val="00FC64FE"/>
    <w:rsid w:val="00FD1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6B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66BD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1566BD"/>
    <w:pPr>
      <w:autoSpaceDE w:val="0"/>
      <w:autoSpaceDN w:val="0"/>
      <w:adjustRightInd w:val="0"/>
      <w:spacing w:after="0" w:line="240" w:lineRule="auto"/>
    </w:pPr>
    <w:rPr>
      <w:rFonts w:ascii="Copperplate Gothic Bold" w:eastAsiaTheme="minorHAnsi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262A80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dcterms:created xsi:type="dcterms:W3CDTF">2018-03-12T04:50:00Z</dcterms:created>
  <dcterms:modified xsi:type="dcterms:W3CDTF">2018-03-12T05:20:00Z</dcterms:modified>
</cp:coreProperties>
</file>