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E4" w:rsidRDefault="004B3DE4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Pr="00511759" w:rsidRDefault="00511759" w:rsidP="00511759">
      <w:pPr>
        <w:spacing w:after="0"/>
        <w:jc w:val="center"/>
        <w:rPr>
          <w:sz w:val="36"/>
          <w:szCs w:val="36"/>
          <w:u w:val="single"/>
        </w:rPr>
      </w:pPr>
      <w:r w:rsidRPr="00511759">
        <w:rPr>
          <w:sz w:val="36"/>
          <w:szCs w:val="36"/>
          <w:u w:val="single"/>
        </w:rPr>
        <w:t>WEEKLY PLAN</w:t>
      </w:r>
    </w:p>
    <w:p w:rsidR="00511759" w:rsidRDefault="00511759" w:rsidP="00511759">
      <w:pPr>
        <w:pStyle w:val="Default"/>
        <w:jc w:val="center"/>
        <w:rPr>
          <w:sz w:val="32"/>
          <w:szCs w:val="32"/>
        </w:rPr>
      </w:pPr>
    </w:p>
    <w:p w:rsidR="001566BD" w:rsidRDefault="001566BD" w:rsidP="004B3DE4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A46CCC">
        <w:rPr>
          <w:sz w:val="32"/>
          <w:szCs w:val="32"/>
        </w:rPr>
        <w:t>Syllabus break up for APRIL 2017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509" w:tblpY="1"/>
        <w:tblOverlap w:val="never"/>
        <w:tblW w:w="14153" w:type="dxa"/>
        <w:tblLook w:val="04A0"/>
      </w:tblPr>
      <w:tblGrid>
        <w:gridCol w:w="1975"/>
        <w:gridCol w:w="1980"/>
        <w:gridCol w:w="1890"/>
        <w:gridCol w:w="4320"/>
        <w:gridCol w:w="3988"/>
      </w:tblGrid>
      <w:tr w:rsidR="001566BD" w:rsidTr="0091175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C24503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C24503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9-13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A46CCC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17-20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A46CCC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23-27</w:t>
            </w:r>
          </w:p>
        </w:tc>
      </w:tr>
      <w:tr w:rsidR="001566BD" w:rsidTr="0091175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DD52D4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CLASS XI </w:t>
            </w:r>
          </w:p>
          <w:p w:rsidR="001566BD" w:rsidRPr="00DD52D4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A46CCC" w:rsidRDefault="001566BD" w:rsidP="00A46CCC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C57C56" w:rsidRDefault="001566BD" w:rsidP="00DD52D4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Pr="00C57C56" w:rsidRDefault="001566BD" w:rsidP="00DD52D4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C" w:rsidRDefault="00A46CCC" w:rsidP="00A46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6A">
              <w:rPr>
                <w:rFonts w:ascii="Times New Roman" w:hAnsi="Times New Roman" w:cs="Times New Roman"/>
                <w:b/>
                <w:sz w:val="24"/>
                <w:szCs w:val="24"/>
              </w:rPr>
              <w:t>Some Basic Concepts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6CCC" w:rsidRPr="005C0E3E" w:rsidRDefault="00A46CCC" w:rsidP="00C245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General Introduction: Importance and scope of chemistry.</w:t>
            </w:r>
          </w:p>
          <w:p w:rsidR="00A46CCC" w:rsidRPr="00C57C56" w:rsidRDefault="00A46CCC" w:rsidP="00C24503">
            <w:pPr>
              <w:pStyle w:val="ListParagraph"/>
              <w:numPr>
                <w:ilvl w:val="0"/>
                <w:numId w:val="4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Nature of matter, laws of chemical combination</w:t>
            </w:r>
          </w:p>
          <w:p w:rsidR="00A46CCC" w:rsidRPr="005C0E3E" w:rsidRDefault="00A46CCC" w:rsidP="00C245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 xml:space="preserve">Dalton's atomic theory: </w:t>
            </w:r>
          </w:p>
          <w:p w:rsidR="00A46CCC" w:rsidRDefault="00A46CCC" w:rsidP="00C2450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Atomic and molecular masses, mole concept and molar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CCC" w:rsidRPr="00A46CCC" w:rsidRDefault="00A46CCC" w:rsidP="00A46CC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CC" w:rsidRPr="00A46CCC" w:rsidRDefault="00A46CCC" w:rsidP="00A46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03" w:rsidRPr="00A46CCC" w:rsidRDefault="00C24503" w:rsidP="00C2450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PRACTICAL: Introduction to lab procedure, Salt Analysis; Preliminary tests</w:t>
            </w:r>
          </w:p>
          <w:p w:rsidR="001566BD" w:rsidRPr="00C57C56" w:rsidRDefault="001566BD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CC" w:rsidRDefault="00A46CCC" w:rsidP="00A46C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ercentage composition, empiricaland molecu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 formula S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toichiometry and calculations based on stoichiometry.</w:t>
            </w:r>
          </w:p>
          <w:p w:rsidR="00A46CCC" w:rsidRDefault="00A46CCC" w:rsidP="00A46CC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CCC" w:rsidRDefault="00A46CCC" w:rsidP="00A46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b/>
                <w:sz w:val="24"/>
                <w:szCs w:val="24"/>
              </w:rPr>
              <w:t>Structure of Atom</w:t>
            </w:r>
          </w:p>
          <w:p w:rsidR="00A46CCC" w:rsidRDefault="00A46CCC" w:rsidP="00A46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CCC" w:rsidRDefault="00A46CCC" w:rsidP="00A46C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Bohr's model and its limitations</w:t>
            </w:r>
          </w:p>
          <w:p w:rsidR="00A46CCC" w:rsidRPr="005D49B0" w:rsidRDefault="00A46CCC" w:rsidP="00A46CC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oncept of shells and subshells, dual nature of matter and light, de Broglie's relationship,</w:t>
            </w:r>
          </w:p>
          <w:p w:rsidR="00C24503" w:rsidRDefault="00C24503" w:rsidP="00C24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Heisenberg uncertainty principle</w:t>
            </w:r>
          </w:p>
          <w:p w:rsidR="001566BD" w:rsidRPr="00C24503" w:rsidRDefault="001566BD" w:rsidP="00C2450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6BD" w:rsidRDefault="001566BD" w:rsidP="001566BD">
      <w:pPr>
        <w:pStyle w:val="ListParagraph"/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C24503" w:rsidRDefault="00C24503" w:rsidP="00911758">
      <w:pPr>
        <w:pStyle w:val="Default"/>
        <w:rPr>
          <w:sz w:val="32"/>
          <w:szCs w:val="32"/>
        </w:rPr>
      </w:pPr>
    </w:p>
    <w:p w:rsidR="00911758" w:rsidRDefault="00911758" w:rsidP="00911758">
      <w:pPr>
        <w:pStyle w:val="Default"/>
        <w:rPr>
          <w:sz w:val="32"/>
          <w:szCs w:val="32"/>
        </w:rPr>
      </w:pPr>
    </w:p>
    <w:p w:rsidR="00911758" w:rsidRDefault="00911758" w:rsidP="00911758">
      <w:pPr>
        <w:pStyle w:val="Default"/>
        <w:rPr>
          <w:sz w:val="32"/>
          <w:szCs w:val="32"/>
        </w:rPr>
      </w:pPr>
    </w:p>
    <w:p w:rsidR="00911758" w:rsidRDefault="00911758" w:rsidP="00911758">
      <w:pPr>
        <w:pStyle w:val="Default"/>
        <w:rPr>
          <w:sz w:val="32"/>
          <w:szCs w:val="32"/>
        </w:rPr>
      </w:pPr>
    </w:p>
    <w:p w:rsidR="00911758" w:rsidRDefault="00911758" w:rsidP="00911758">
      <w:pPr>
        <w:pStyle w:val="Default"/>
        <w:rPr>
          <w:sz w:val="32"/>
          <w:szCs w:val="32"/>
        </w:rPr>
      </w:pPr>
    </w:p>
    <w:p w:rsidR="00911758" w:rsidRDefault="00911758" w:rsidP="00911758">
      <w:pPr>
        <w:pStyle w:val="Default"/>
        <w:rPr>
          <w:sz w:val="32"/>
          <w:szCs w:val="32"/>
        </w:rPr>
      </w:pPr>
    </w:p>
    <w:p w:rsidR="001566BD" w:rsidRDefault="00911758" w:rsidP="001566BD">
      <w:pPr>
        <w:pStyle w:val="Default"/>
        <w:jc w:val="center"/>
      </w:pPr>
      <w:r>
        <w:rPr>
          <w:sz w:val="32"/>
          <w:szCs w:val="32"/>
        </w:rPr>
        <w:t>Syllabus break up for MAY 2017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789" w:tblpY="1"/>
        <w:tblOverlap w:val="never"/>
        <w:tblW w:w="14541" w:type="dxa"/>
        <w:tblLayout w:type="fixed"/>
        <w:tblLook w:val="04A0"/>
      </w:tblPr>
      <w:tblGrid>
        <w:gridCol w:w="1895"/>
        <w:gridCol w:w="2960"/>
        <w:gridCol w:w="3386"/>
        <w:gridCol w:w="3150"/>
        <w:gridCol w:w="3150"/>
      </w:tblGrid>
      <w:tr w:rsidR="00911758" w:rsidTr="00084185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30/4</w:t>
            </w:r>
            <w:r w:rsidR="00EF6A9D">
              <w:rPr>
                <w:rFonts w:ascii="Palatino Linotype" w:hAnsi="Palatino Linotype" w:cs="Palatino Linotype"/>
                <w:sz w:val="23"/>
                <w:szCs w:val="23"/>
              </w:rPr>
              <w:t>/17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 xml:space="preserve"> - 4/5</w:t>
            </w:r>
            <w:r w:rsidR="00EF6A9D">
              <w:rPr>
                <w:rFonts w:ascii="Palatino Linotype" w:hAnsi="Palatino Linotype" w:cs="Palatino Linotype"/>
                <w:sz w:val="23"/>
                <w:szCs w:val="23"/>
              </w:rPr>
              <w:t>/17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7-11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14-18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911758" w:rsidRDefault="00911758" w:rsidP="00C24503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21-25</w:t>
            </w:r>
          </w:p>
        </w:tc>
      </w:tr>
      <w:tr w:rsidR="00911758" w:rsidTr="00084185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Pr="000260C2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CLASS XI </w:t>
            </w:r>
          </w:p>
          <w:p w:rsidR="00911758" w:rsidRPr="000260C2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oncept of orbitals, quantum numbers, shapes of s, p and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orbitals</w:t>
            </w:r>
          </w:p>
          <w:p w:rsidR="00911758" w:rsidRPr="00A46CCC" w:rsidRDefault="00911758" w:rsidP="00C24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CCC">
              <w:rPr>
                <w:rFonts w:ascii="Times New Roman" w:hAnsi="Times New Roman" w:cs="Times New Roman"/>
                <w:sz w:val="24"/>
                <w:szCs w:val="24"/>
              </w:rPr>
              <w:t>Aufbau</w:t>
            </w:r>
            <w:proofErr w:type="spellEnd"/>
            <w:r w:rsidRPr="00A46CCC">
              <w:rPr>
                <w:rFonts w:ascii="Times New Roman" w:hAnsi="Times New Roman" w:cs="Times New Roman"/>
                <w:sz w:val="24"/>
                <w:szCs w:val="24"/>
              </w:rPr>
              <w:t xml:space="preserve"> principle, Pauli's exclusion principle and Hund's rule</w:t>
            </w:r>
          </w:p>
          <w:p w:rsidR="00911758" w:rsidRPr="00C24503" w:rsidRDefault="00911758" w:rsidP="00C2450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4503">
              <w:rPr>
                <w:rFonts w:ascii="Times New Roman" w:hAnsi="Times New Roman" w:cs="Times New Roman"/>
                <w:sz w:val="24"/>
                <w:szCs w:val="24"/>
              </w:rPr>
              <w:t>Electronic configuration of atoms, stability of half-filled and completely filled orbitals.</w:t>
            </w:r>
          </w:p>
          <w:p w:rsidR="00911758" w:rsidRDefault="00911758" w:rsidP="00C2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758" w:rsidRDefault="00911758" w:rsidP="00C24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758" w:rsidRDefault="00911758" w:rsidP="00C245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58" w:rsidRPr="001B628D" w:rsidRDefault="00911758" w:rsidP="00C2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58" w:rsidRPr="00B66309" w:rsidRDefault="00911758" w:rsidP="00C24503">
            <w:pPr>
              <w:pStyle w:val="ListParagraph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B66309">
              <w:rPr>
                <w:rFonts w:ascii="Times New Roman" w:hAnsi="Times New Roman" w:cs="Times New Roman"/>
                <w:sz w:val="24"/>
                <w:szCs w:val="24"/>
              </w:rPr>
              <w:t>PRACTICAL: SALT   I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Elements and Periodicity in Properties</w:t>
            </w:r>
          </w:p>
          <w:p w:rsidR="00911758" w:rsidRDefault="00911758" w:rsidP="00C245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Significance of classification, brief history of the development of periodic table, modern periodic</w:t>
            </w:r>
          </w:p>
          <w:p w:rsidR="00911758" w:rsidRPr="00C24503" w:rsidRDefault="00911758" w:rsidP="00C245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Nomenclature of elements with atomic number greater than 100.</w:t>
            </w:r>
          </w:p>
          <w:p w:rsidR="00911758" w:rsidRPr="001B628D" w:rsidRDefault="00911758" w:rsidP="00C245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 xml:space="preserve">eriodic trends in properties of elements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atomicradii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758" w:rsidRDefault="00911758" w:rsidP="00C245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onic radii, inert gas radii Ionization enthalpy, electron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 enthalpy, electronegativity.</w:t>
            </w:r>
          </w:p>
          <w:p w:rsidR="00911758" w:rsidRPr="001B628D" w:rsidRDefault="00911758" w:rsidP="00C2450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58" w:rsidRDefault="00911758" w:rsidP="00C24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b/>
                <w:sz w:val="24"/>
                <w:szCs w:val="24"/>
              </w:rPr>
              <w:t>Chemical Bonding and Molecular structure</w:t>
            </w:r>
          </w:p>
          <w:p w:rsidR="00911758" w:rsidRDefault="00911758" w:rsidP="00C2450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Valence electrons, ionic bond, covalent bond;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parameters, Lewis structure</w:t>
            </w:r>
          </w:p>
          <w:p w:rsidR="00911758" w:rsidRPr="00C24503" w:rsidRDefault="00911758" w:rsidP="00C2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58" w:rsidRDefault="00911758" w:rsidP="00C245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olar characterof covalent bond, covalent character of ionic bond, valence bond theory, resonance, geometry</w:t>
            </w:r>
            <w:r w:rsidRPr="001B628D">
              <w:rPr>
                <w:rFonts w:ascii="Times New Roman" w:hAnsi="Times New Roman" w:cs="Times New Roman"/>
                <w:sz w:val="24"/>
                <w:szCs w:val="24"/>
              </w:rPr>
              <w:t>of covalent molecules</w:t>
            </w:r>
          </w:p>
          <w:p w:rsidR="00911758" w:rsidRPr="001B628D" w:rsidRDefault="00911758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Pr="00D65DC7" w:rsidRDefault="00911758" w:rsidP="00C24503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1B628D">
              <w:rPr>
                <w:rFonts w:ascii="Times New Roman" w:hAnsi="Times New Roman" w:cs="Times New Roman"/>
              </w:rPr>
              <w:t>PRACTICAL: SALT II</w:t>
            </w:r>
          </w:p>
          <w:p w:rsidR="00911758" w:rsidRDefault="00911758" w:rsidP="00C24503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11758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UNIT TEST I</w:t>
            </w:r>
          </w:p>
          <w:p w:rsidR="00911758" w:rsidRPr="00D65DC7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0B" w:rsidRDefault="007C150B" w:rsidP="007C1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VSEPR Theory</w:t>
            </w:r>
          </w:p>
          <w:p w:rsidR="00911758" w:rsidRDefault="00911758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bookmarkStart w:id="0" w:name="_GoBack"/>
            <w:bookmarkEnd w:id="0"/>
          </w:p>
          <w:p w:rsidR="00911758" w:rsidRDefault="00911758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911758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911758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911758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Pr="00911758" w:rsidRDefault="00911758" w:rsidP="00911758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UNIT TEST I</w:t>
            </w:r>
          </w:p>
          <w:p w:rsidR="00911758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11758" w:rsidRDefault="00911758" w:rsidP="009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Environmental Chemistry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PROJECT</w:t>
            </w:r>
          </w:p>
          <w:p w:rsidR="00911758" w:rsidRDefault="00911758" w:rsidP="009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758" w:rsidRPr="00475674" w:rsidRDefault="00911758" w:rsidP="0091175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758" w:rsidRDefault="00911758" w:rsidP="0091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1B">
              <w:rPr>
                <w:rFonts w:ascii="Times New Roman" w:hAnsi="Times New Roman" w:cs="Times New Roman"/>
                <w:b/>
                <w:sz w:val="28"/>
                <w:szCs w:val="28"/>
              </w:rPr>
              <w:t>SUMMER VACATION</w:t>
            </w:r>
          </w:p>
          <w:p w:rsidR="00911758" w:rsidRDefault="00911758" w:rsidP="00C24503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From 28</w:t>
            </w:r>
            <w:r w:rsidRPr="00911758">
              <w:rPr>
                <w:rFonts w:asciiTheme="majorBidi" w:eastAsia="Times New Roman" w:hAnsiTheme="majorBidi" w:cstheme="majorBidi"/>
                <w:color w:val="000000"/>
                <w:szCs w:val="24"/>
                <w:vertAlign w:val="superscript"/>
              </w:rPr>
              <w:t>th</w:t>
            </w: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 xml:space="preserve"> of May</w:t>
            </w:r>
          </w:p>
          <w:p w:rsidR="00911758" w:rsidRPr="0002727A" w:rsidRDefault="00911758" w:rsidP="00C2450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sectPr w:rsidR="001566BD" w:rsidSect="00C24503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71DF9"/>
    <w:multiLevelType w:val="hybridMultilevel"/>
    <w:tmpl w:val="2D1CD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084185"/>
    <w:rsid w:val="001566BD"/>
    <w:rsid w:val="0030648E"/>
    <w:rsid w:val="004B3DE4"/>
    <w:rsid w:val="00511759"/>
    <w:rsid w:val="00550611"/>
    <w:rsid w:val="007C150B"/>
    <w:rsid w:val="00911758"/>
    <w:rsid w:val="00A46CCC"/>
    <w:rsid w:val="00C06179"/>
    <w:rsid w:val="00C24503"/>
    <w:rsid w:val="00CB08DF"/>
    <w:rsid w:val="00CB148C"/>
    <w:rsid w:val="00D01029"/>
    <w:rsid w:val="00D65DC7"/>
    <w:rsid w:val="00DD52D4"/>
    <w:rsid w:val="00EF6A9D"/>
    <w:rsid w:val="00F36B70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2017-03-14T05:14:00Z</dcterms:created>
  <dcterms:modified xsi:type="dcterms:W3CDTF">2017-04-03T12:03:00Z</dcterms:modified>
</cp:coreProperties>
</file>