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3F" w:rsidRPr="00D9453A" w:rsidRDefault="008C373F" w:rsidP="008C3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8C373F" w:rsidRDefault="008C373F" w:rsidP="008C3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8C373F" w:rsidRPr="00D9453A" w:rsidRDefault="008C373F" w:rsidP="008C3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 OCTOBER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8C373F" w:rsidRPr="00D9453A" w:rsidRDefault="008C373F" w:rsidP="008C3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1407"/>
        <w:gridCol w:w="3183"/>
        <w:gridCol w:w="2846"/>
        <w:gridCol w:w="2790"/>
        <w:gridCol w:w="3272"/>
      </w:tblGrid>
      <w:tr w:rsidR="008C373F" w:rsidRPr="005F1331" w:rsidTr="000C3580">
        <w:tc>
          <w:tcPr>
            <w:tcW w:w="13498" w:type="dxa"/>
            <w:gridSpan w:val="5"/>
          </w:tcPr>
          <w:p w:rsidR="008C373F" w:rsidRPr="0038218E" w:rsidRDefault="008C373F" w:rsidP="000C451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8C373F" w:rsidRPr="005F1331" w:rsidTr="00322230">
        <w:tc>
          <w:tcPr>
            <w:tcW w:w="1407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183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846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3272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8C373F" w:rsidRPr="001D6D26" w:rsidTr="00322230">
        <w:tc>
          <w:tcPr>
            <w:tcW w:w="1407" w:type="dxa"/>
          </w:tcPr>
          <w:p w:rsidR="008C373F" w:rsidRPr="0032606E" w:rsidRDefault="008C373F" w:rsidP="000C451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OCTOBER</w:t>
            </w:r>
          </w:p>
        </w:tc>
        <w:tc>
          <w:tcPr>
            <w:tcW w:w="3183" w:type="dxa"/>
          </w:tcPr>
          <w:p w:rsidR="00710AA5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PROSE MCB</w:t>
            </w:r>
          </w:p>
          <w:p w:rsidR="00710AA5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/>
              </w:rPr>
            </w:pPr>
          </w:p>
          <w:p w:rsidR="00322230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/>
                <w:sz w:val="20"/>
                <w:szCs w:val="20"/>
              </w:rPr>
            </w:pPr>
            <w:r w:rsidRPr="000C3580">
              <w:rPr>
                <w:rFonts w:ascii="Tahoma"/>
                <w:b/>
                <w:sz w:val="20"/>
                <w:szCs w:val="20"/>
              </w:rPr>
              <w:t xml:space="preserve">UNIT </w:t>
            </w:r>
            <w:r w:rsidRPr="000C3580">
              <w:rPr>
                <w:rFonts w:ascii="Tahoma"/>
                <w:b/>
                <w:sz w:val="20"/>
                <w:szCs w:val="20"/>
              </w:rPr>
              <w:t xml:space="preserve">5 </w:t>
            </w:r>
            <w:r w:rsidRPr="000C3580">
              <w:rPr>
                <w:rFonts w:ascii="Tahoma"/>
                <w:b/>
                <w:sz w:val="20"/>
                <w:szCs w:val="20"/>
              </w:rPr>
              <w:t>–</w:t>
            </w:r>
            <w:r w:rsidRPr="000C3580">
              <w:rPr>
                <w:rFonts w:ascii="Tahoma"/>
                <w:b/>
                <w:sz w:val="20"/>
                <w:szCs w:val="20"/>
              </w:rPr>
              <w:t xml:space="preserve"> </w:t>
            </w:r>
          </w:p>
          <w:p w:rsidR="00710AA5" w:rsidRPr="000C3580" w:rsidRDefault="00710AA5" w:rsidP="00322230">
            <w:pPr>
              <w:pStyle w:val="TableParagraph"/>
              <w:spacing w:before="1"/>
              <w:ind w:right="-18"/>
              <w:rPr>
                <w:rFonts w:ascii="Tahoma"/>
                <w:b/>
                <w:sz w:val="20"/>
                <w:szCs w:val="20"/>
              </w:rPr>
            </w:pPr>
            <w:r w:rsidRPr="000C3580">
              <w:rPr>
                <w:rFonts w:ascii="Tahoma"/>
                <w:b/>
                <w:sz w:val="20"/>
                <w:szCs w:val="20"/>
              </w:rPr>
              <w:t xml:space="preserve">THE LITTLE RED </w:t>
            </w:r>
            <w:r w:rsidR="00322230">
              <w:rPr>
                <w:rFonts w:ascii="Tahoma"/>
                <w:b/>
                <w:sz w:val="20"/>
                <w:szCs w:val="20"/>
              </w:rPr>
              <w:t>HE</w:t>
            </w:r>
            <w:r w:rsidRPr="000C3580">
              <w:rPr>
                <w:rFonts w:ascii="Tahoma"/>
                <w:b/>
                <w:sz w:val="20"/>
                <w:szCs w:val="20"/>
              </w:rPr>
              <w:t>N</w:t>
            </w:r>
          </w:p>
          <w:p w:rsidR="00710AA5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/>
              </w:rPr>
            </w:pPr>
          </w:p>
          <w:p w:rsidR="00710AA5" w:rsidRPr="000C3580" w:rsidRDefault="00710AA5" w:rsidP="00710AA5">
            <w:pPr>
              <w:pStyle w:val="TableParagraph"/>
              <w:numPr>
                <w:ilvl w:val="0"/>
                <w:numId w:val="4"/>
              </w:numPr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0C3580">
              <w:rPr>
                <w:rFonts w:ascii="Tahoma"/>
                <w:sz w:val="18"/>
                <w:szCs w:val="18"/>
              </w:rPr>
              <w:t>New words</w:t>
            </w:r>
          </w:p>
          <w:p w:rsidR="00710AA5" w:rsidRPr="000C3580" w:rsidRDefault="00710AA5" w:rsidP="000744D5">
            <w:pPr>
              <w:pStyle w:val="TableParagraph"/>
              <w:numPr>
                <w:ilvl w:val="0"/>
                <w:numId w:val="4"/>
              </w:numPr>
              <w:spacing w:before="1"/>
              <w:ind w:right="72"/>
              <w:rPr>
                <w:rFonts w:ascii="Tahoma"/>
                <w:sz w:val="18"/>
                <w:szCs w:val="18"/>
              </w:rPr>
            </w:pPr>
            <w:r w:rsidRPr="000C3580">
              <w:rPr>
                <w:rFonts w:ascii="Tahoma"/>
                <w:sz w:val="18"/>
                <w:szCs w:val="18"/>
              </w:rPr>
              <w:t>Framing of Sentences</w:t>
            </w:r>
          </w:p>
          <w:p w:rsidR="00710AA5" w:rsidRPr="000C3580" w:rsidRDefault="00710AA5" w:rsidP="00710AA5">
            <w:pPr>
              <w:pStyle w:val="TableParagraph"/>
              <w:numPr>
                <w:ilvl w:val="0"/>
                <w:numId w:val="4"/>
              </w:numPr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0C3580">
              <w:rPr>
                <w:rFonts w:ascii="Tahoma"/>
                <w:sz w:val="18"/>
                <w:szCs w:val="18"/>
              </w:rPr>
              <w:t>Spell Check</w:t>
            </w:r>
          </w:p>
          <w:p w:rsidR="00710AA5" w:rsidRPr="000C3580" w:rsidRDefault="00710AA5" w:rsidP="000744D5">
            <w:pPr>
              <w:pStyle w:val="TableParagraph"/>
              <w:numPr>
                <w:ilvl w:val="0"/>
                <w:numId w:val="4"/>
              </w:numPr>
              <w:tabs>
                <w:tab w:val="left" w:pos="2715"/>
                <w:tab w:val="left" w:pos="2805"/>
              </w:tabs>
              <w:spacing w:before="1"/>
              <w:ind w:right="72"/>
              <w:rPr>
                <w:rFonts w:ascii="Tahoma"/>
                <w:sz w:val="18"/>
                <w:szCs w:val="18"/>
              </w:rPr>
            </w:pPr>
            <w:r w:rsidRPr="000C3580">
              <w:rPr>
                <w:rFonts w:ascii="Tahoma"/>
                <w:sz w:val="18"/>
                <w:szCs w:val="18"/>
              </w:rPr>
              <w:t>Question and Answers</w:t>
            </w:r>
          </w:p>
          <w:p w:rsidR="00710AA5" w:rsidRPr="00710AA5" w:rsidRDefault="00710AA5" w:rsidP="00710AA5">
            <w:pPr>
              <w:pStyle w:val="TableParagraph"/>
              <w:ind w:left="170" w:right="565" w:hanging="70"/>
              <w:rPr>
                <w:rFonts w:ascii="Tahoma" w:eastAsia="Tahoma" w:hAnsi="Tahoma" w:cs="Tahoma"/>
              </w:rPr>
            </w:pPr>
          </w:p>
          <w:p w:rsidR="00710AA5" w:rsidRDefault="00710AA5" w:rsidP="00710AA5">
            <w:pPr>
              <w:pStyle w:val="TableParagraph"/>
              <w:ind w:left="170" w:right="565" w:hanging="7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Workbook  Unit 5</w:t>
            </w:r>
          </w:p>
          <w:p w:rsidR="00F3357D" w:rsidRPr="000C3580" w:rsidRDefault="00F3357D" w:rsidP="00710AA5">
            <w:pPr>
              <w:pStyle w:val="TableParagraph"/>
              <w:ind w:left="170" w:right="565" w:hanging="70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0C3580">
              <w:rPr>
                <w:rFonts w:ascii="Tahoma" w:eastAsia="Tahoma" w:hAnsi="Tahoma" w:cs="Tahoma"/>
                <w:b/>
                <w:sz w:val="20"/>
                <w:szCs w:val="20"/>
              </w:rPr>
              <w:t>POEM – THE WIND</w:t>
            </w:r>
          </w:p>
          <w:p w:rsidR="00F3357D" w:rsidRDefault="00F3357D" w:rsidP="00710AA5">
            <w:pPr>
              <w:pStyle w:val="TableParagraph"/>
              <w:ind w:left="170" w:right="565" w:hanging="70"/>
              <w:rPr>
                <w:rFonts w:ascii="Tahoma" w:eastAsia="Tahoma" w:hAnsi="Tahoma" w:cs="Tahoma"/>
                <w:b/>
              </w:rPr>
            </w:pPr>
          </w:p>
          <w:p w:rsidR="00710AA5" w:rsidRDefault="00710AA5" w:rsidP="00710AA5">
            <w:pPr>
              <w:pStyle w:val="TableParagraph"/>
              <w:ind w:left="170" w:right="565" w:hanging="7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Language Structure</w:t>
            </w:r>
          </w:p>
          <w:p w:rsidR="00710AA5" w:rsidRPr="00F3357D" w:rsidRDefault="00F3357D" w:rsidP="000C3580">
            <w:pPr>
              <w:pStyle w:val="TableParagraph"/>
              <w:numPr>
                <w:ilvl w:val="0"/>
                <w:numId w:val="5"/>
              </w:numPr>
              <w:ind w:right="565"/>
              <w:rPr>
                <w:rFonts w:ascii="Tahoma" w:eastAsia="Tahoma" w:hAnsi="Tahoma" w:cs="Tahoma"/>
                <w:bCs/>
              </w:rPr>
            </w:pPr>
            <w:r w:rsidRPr="00F3357D">
              <w:rPr>
                <w:rFonts w:ascii="Tahoma" w:eastAsia="Tahoma" w:hAnsi="Tahoma" w:cs="Tahoma"/>
              </w:rPr>
              <w:t>Prepositions</w:t>
            </w:r>
          </w:p>
          <w:p w:rsidR="00710AA5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  </w:t>
            </w:r>
          </w:p>
          <w:p w:rsidR="00710AA5" w:rsidRPr="000C3580" w:rsidRDefault="00710AA5" w:rsidP="000744D5">
            <w:pPr>
              <w:pStyle w:val="TableParagraph"/>
              <w:spacing w:before="1"/>
              <w:rPr>
                <w:rFonts w:ascii="Tahoma"/>
                <w:bCs/>
                <w:sz w:val="18"/>
                <w:szCs w:val="18"/>
              </w:rPr>
            </w:pPr>
            <w:r>
              <w:rPr>
                <w:rFonts w:ascii="Tahoma"/>
                <w:b/>
              </w:rPr>
              <w:t xml:space="preserve">- </w:t>
            </w:r>
            <w:r w:rsidRPr="000C3580">
              <w:rPr>
                <w:rFonts w:ascii="Tahoma"/>
                <w:bCs/>
                <w:sz w:val="18"/>
                <w:szCs w:val="18"/>
              </w:rPr>
              <w:t>Reading Comprehension</w:t>
            </w:r>
          </w:p>
          <w:p w:rsidR="00710AA5" w:rsidRPr="000C3580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Cs/>
                <w:sz w:val="18"/>
                <w:szCs w:val="18"/>
              </w:rPr>
            </w:pPr>
            <w:r w:rsidRPr="000C3580">
              <w:rPr>
                <w:rFonts w:ascii="Tahoma"/>
                <w:bCs/>
                <w:sz w:val="18"/>
                <w:szCs w:val="18"/>
              </w:rPr>
              <w:t>- Picture Comprehension</w:t>
            </w:r>
          </w:p>
          <w:p w:rsidR="00710AA5" w:rsidRPr="000C3580" w:rsidRDefault="00710AA5" w:rsidP="00710AA5">
            <w:pPr>
              <w:pStyle w:val="TableParagraph"/>
              <w:spacing w:before="1"/>
              <w:ind w:right="1012"/>
              <w:rPr>
                <w:rFonts w:ascii="Tahoma"/>
                <w:bCs/>
                <w:sz w:val="18"/>
                <w:szCs w:val="18"/>
              </w:rPr>
            </w:pPr>
            <w:r w:rsidRPr="000C3580">
              <w:rPr>
                <w:rFonts w:ascii="Tahoma"/>
                <w:bCs/>
                <w:sz w:val="18"/>
                <w:szCs w:val="18"/>
              </w:rPr>
              <w:t>- Aural Comprehension</w:t>
            </w:r>
          </w:p>
          <w:p w:rsidR="00F3357D" w:rsidRPr="000C3580" w:rsidRDefault="000744D5" w:rsidP="00710AA5">
            <w:pPr>
              <w:pStyle w:val="TableParagraph"/>
              <w:spacing w:before="1"/>
              <w:ind w:right="1012"/>
              <w:rPr>
                <w:rFonts w:ascii="Tahoma"/>
                <w:bCs/>
                <w:sz w:val="18"/>
                <w:szCs w:val="18"/>
              </w:rPr>
            </w:pPr>
            <w:r>
              <w:rPr>
                <w:rFonts w:ascii="Tahoma"/>
                <w:bCs/>
                <w:sz w:val="18"/>
                <w:szCs w:val="18"/>
              </w:rPr>
              <w:t xml:space="preserve">- </w:t>
            </w:r>
            <w:r w:rsidR="00F3357D" w:rsidRPr="000C3580">
              <w:rPr>
                <w:rFonts w:ascii="Tahoma"/>
                <w:bCs/>
                <w:sz w:val="18"/>
                <w:szCs w:val="18"/>
              </w:rPr>
              <w:t>Notebook Exercises</w:t>
            </w:r>
          </w:p>
          <w:p w:rsidR="008C373F" w:rsidRDefault="008C373F" w:rsidP="000C451D">
            <w:pPr>
              <w:pStyle w:val="TableParagraph"/>
              <w:spacing w:before="1"/>
              <w:ind w:left="100" w:right="399"/>
              <w:rPr>
                <w:rFonts w:ascii="Tahoma" w:eastAsia="Tahoma" w:hAnsi="Tahoma" w:cs="Tahoma"/>
              </w:rPr>
            </w:pPr>
          </w:p>
        </w:tc>
        <w:tc>
          <w:tcPr>
            <w:tcW w:w="2846" w:type="dxa"/>
          </w:tcPr>
          <w:p w:rsidR="008C373F" w:rsidRPr="00803D1A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  <w:b/>
              </w:rPr>
            </w:pPr>
            <w:r w:rsidRPr="00803D1A">
              <w:rPr>
                <w:rFonts w:ascii="Tahoma" w:eastAsia="Tahoma" w:hAnsi="Tahoma" w:cs="Tahoma"/>
                <w:b/>
              </w:rPr>
              <w:t>NUMBER CONCEPTS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</w:t>
            </w:r>
            <w:proofErr w:type="spellStart"/>
            <w:r>
              <w:rPr>
                <w:rFonts w:ascii="Tahoma" w:eastAsia="Tahoma" w:hAnsi="Tahoma" w:cs="Tahoma"/>
              </w:rPr>
              <w:t>Contd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  <w:p w:rsidR="004575BE" w:rsidRPr="00322230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322230">
              <w:rPr>
                <w:rFonts w:ascii="Tahoma" w:eastAsia="Tahoma" w:hAnsi="Tahoma" w:cs="Tahoma"/>
                <w:sz w:val="18"/>
                <w:szCs w:val="18"/>
              </w:rPr>
              <w:t>500-600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  <w:p w:rsidR="004575BE" w:rsidRPr="00803D1A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  <w:b/>
              </w:rPr>
            </w:pPr>
            <w:r w:rsidRPr="00803D1A">
              <w:rPr>
                <w:rFonts w:ascii="Tahoma" w:eastAsia="Tahoma" w:hAnsi="Tahoma" w:cs="Tahoma"/>
                <w:b/>
              </w:rPr>
              <w:t>MULTIPLICATION</w:t>
            </w:r>
          </w:p>
          <w:p w:rsidR="004575BE" w:rsidRDefault="004575BE" w:rsidP="004575BE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</w:t>
            </w:r>
            <w:proofErr w:type="spellStart"/>
            <w:r>
              <w:rPr>
                <w:rFonts w:ascii="Tahoma" w:eastAsia="Tahoma" w:hAnsi="Tahoma" w:cs="Tahoma"/>
              </w:rPr>
              <w:t>Contd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  <w:p w:rsidR="004575BE" w:rsidRPr="00322230" w:rsidRDefault="004575BE" w:rsidP="004575BE">
            <w:pPr>
              <w:pStyle w:val="TableParagraph"/>
              <w:numPr>
                <w:ilvl w:val="0"/>
                <w:numId w:val="5"/>
              </w:numPr>
              <w:spacing w:line="264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322230">
              <w:rPr>
                <w:rFonts w:ascii="Tahoma" w:eastAsia="Tahoma" w:hAnsi="Tahoma" w:cs="Tahoma"/>
                <w:sz w:val="18"/>
                <w:szCs w:val="18"/>
              </w:rPr>
              <w:t>Word Problems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  <w:p w:rsidR="004575BE" w:rsidRPr="00803D1A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  <w:b/>
              </w:rPr>
            </w:pPr>
            <w:r w:rsidRPr="00803D1A">
              <w:rPr>
                <w:rFonts w:ascii="Tahoma" w:eastAsia="Tahoma" w:hAnsi="Tahoma" w:cs="Tahoma"/>
                <w:b/>
              </w:rPr>
              <w:t>SUBTRACTION</w:t>
            </w:r>
          </w:p>
          <w:p w:rsidR="004575BE" w:rsidRPr="00322230" w:rsidRDefault="004575BE" w:rsidP="004575BE">
            <w:pPr>
              <w:pStyle w:val="TableParagraph"/>
              <w:numPr>
                <w:ilvl w:val="0"/>
                <w:numId w:val="5"/>
              </w:numPr>
              <w:spacing w:line="264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322230">
              <w:rPr>
                <w:rFonts w:ascii="Tahoma" w:eastAsia="Tahoma" w:hAnsi="Tahoma" w:cs="Tahoma"/>
                <w:sz w:val="18"/>
                <w:szCs w:val="18"/>
              </w:rPr>
              <w:t>Introduction</w:t>
            </w:r>
          </w:p>
          <w:p w:rsidR="004575BE" w:rsidRPr="00322230" w:rsidRDefault="004575BE" w:rsidP="004575BE">
            <w:pPr>
              <w:pStyle w:val="TableParagraph"/>
              <w:numPr>
                <w:ilvl w:val="0"/>
                <w:numId w:val="5"/>
              </w:numPr>
              <w:spacing w:line="264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322230">
              <w:rPr>
                <w:rFonts w:ascii="Tahoma" w:eastAsia="Tahoma" w:hAnsi="Tahoma" w:cs="Tahoma"/>
                <w:sz w:val="18"/>
                <w:szCs w:val="18"/>
              </w:rPr>
              <w:t>Regrouping</w:t>
            </w: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  <w:p w:rsidR="004575BE" w:rsidRDefault="004575BE" w:rsidP="000C451D">
            <w:pPr>
              <w:pStyle w:val="TableParagraph"/>
              <w:spacing w:line="264" w:lineRule="exact"/>
              <w:rPr>
                <w:rFonts w:ascii="Tahoma" w:eastAsia="Tahoma" w:hAnsi="Tahoma" w:cs="Tahoma"/>
              </w:rPr>
            </w:pPr>
          </w:p>
        </w:tc>
        <w:tc>
          <w:tcPr>
            <w:tcW w:w="2790" w:type="dxa"/>
          </w:tcPr>
          <w:p w:rsidR="008C373F" w:rsidRPr="003679D1" w:rsidRDefault="007D454B" w:rsidP="000C451D">
            <w:pPr>
              <w:rPr>
                <w:b/>
                <w:bCs/>
                <w:iCs/>
              </w:rPr>
            </w:pPr>
            <w:r w:rsidRPr="003679D1">
              <w:rPr>
                <w:b/>
                <w:bCs/>
                <w:iCs/>
              </w:rPr>
              <w:t>LESSON 9- DIRECTION AND TIME</w:t>
            </w:r>
          </w:p>
          <w:p w:rsidR="007D454B" w:rsidRPr="003679D1" w:rsidRDefault="007D454B" w:rsidP="000C451D">
            <w:pPr>
              <w:rPr>
                <w:b/>
                <w:bCs/>
                <w:iCs/>
              </w:rPr>
            </w:pPr>
          </w:p>
          <w:p w:rsidR="007D454B" w:rsidRPr="003679D1" w:rsidRDefault="007D454B" w:rsidP="000C451D">
            <w:pPr>
              <w:rPr>
                <w:b/>
                <w:bCs/>
                <w:iCs/>
              </w:rPr>
            </w:pPr>
            <w:r w:rsidRPr="003679D1">
              <w:rPr>
                <w:b/>
                <w:bCs/>
                <w:iCs/>
              </w:rPr>
              <w:t>LESSON 10 -  OUR NEIGHBOURS</w:t>
            </w:r>
          </w:p>
          <w:p w:rsidR="007D454B" w:rsidRPr="003679D1" w:rsidRDefault="007D454B" w:rsidP="000C451D">
            <w:pPr>
              <w:rPr>
                <w:b/>
                <w:bCs/>
                <w:iCs/>
              </w:rPr>
            </w:pPr>
          </w:p>
          <w:p w:rsidR="007D454B" w:rsidRPr="003679D1" w:rsidRDefault="007D454B" w:rsidP="000C451D">
            <w:pPr>
              <w:rPr>
                <w:b/>
                <w:bCs/>
                <w:iCs/>
              </w:rPr>
            </w:pPr>
            <w:r w:rsidRPr="003679D1">
              <w:rPr>
                <w:b/>
                <w:bCs/>
                <w:iCs/>
              </w:rPr>
              <w:t>LESSON 11 – OUR OCCUPATIONS</w:t>
            </w:r>
          </w:p>
          <w:p w:rsidR="007D454B" w:rsidRDefault="007D454B" w:rsidP="000C451D">
            <w:pPr>
              <w:rPr>
                <w:b/>
                <w:bCs/>
                <w:iCs/>
                <w:sz w:val="24"/>
                <w:szCs w:val="24"/>
              </w:rPr>
            </w:pPr>
          </w:p>
          <w:p w:rsidR="007D454B" w:rsidRPr="007D454B" w:rsidRDefault="007D454B" w:rsidP="000C451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72" w:type="dxa"/>
          </w:tcPr>
          <w:p w:rsidR="00322230" w:rsidRPr="003679D1" w:rsidRDefault="005B6F2B" w:rsidP="005B6F2B">
            <w:pPr>
              <w:pStyle w:val="ListParagraph"/>
              <w:numPr>
                <w:ilvl w:val="0"/>
                <w:numId w:val="3"/>
              </w:numPr>
              <w:tabs>
                <w:tab w:val="left" w:pos="3000"/>
              </w:tabs>
              <w:ind w:left="361" w:hanging="300"/>
              <w:rPr>
                <w:rFonts w:ascii="Tahoma" w:eastAsiaTheme="minorHAnsi" w:hAnsi="Tahoma" w:cs="Tahoma"/>
                <w:lang w:bidi="hi-IN"/>
              </w:rPr>
            </w:pPr>
            <w:r w:rsidRPr="003679D1">
              <w:rPr>
                <w:rFonts w:ascii="Tahoma" w:eastAsiaTheme="minorHAnsi" w:hAnsi="Tahoma" w:cs="Tahoma"/>
                <w:b/>
                <w:bCs/>
                <w:lang w:bidi="hi-IN"/>
              </w:rPr>
              <w:t>Lesson</w:t>
            </w:r>
            <w:r w:rsidRPr="003679D1">
              <w:rPr>
                <w:rFonts w:ascii="Tahoma" w:eastAsiaTheme="minorHAnsi" w:hAnsi="Tahoma" w:cs="Tahoma"/>
                <w:lang w:bidi="hi-IN"/>
              </w:rPr>
              <w:t xml:space="preserve"> </w:t>
            </w:r>
          </w:p>
          <w:p w:rsidR="005B6F2B" w:rsidRPr="003679D1" w:rsidRDefault="005B6F2B" w:rsidP="00322230">
            <w:pPr>
              <w:pStyle w:val="ListParagraph"/>
              <w:tabs>
                <w:tab w:val="left" w:pos="3000"/>
              </w:tabs>
              <w:ind w:left="361"/>
              <w:rPr>
                <w:rFonts w:ascii="Tahoma" w:eastAsiaTheme="minorHAnsi" w:hAnsi="Tahoma" w:cs="Tahoma"/>
                <w:b/>
                <w:lang w:bidi="hi-IN"/>
              </w:rPr>
            </w:pPr>
            <w:r w:rsidRPr="00405FBF">
              <w:rPr>
                <w:rFonts w:ascii="Tahoma" w:eastAsiaTheme="minorHAnsi" w:hAnsi="Tahoma" w:cs="Tahoma"/>
                <w:sz w:val="28"/>
                <w:szCs w:val="28"/>
                <w:lang w:bidi="hi-IN"/>
              </w:rPr>
              <w:t xml:space="preserve"> </w:t>
            </w:r>
            <w:r w:rsidRPr="003679D1">
              <w:rPr>
                <w:rFonts w:ascii="Nirmala UI" w:eastAsiaTheme="minorHAnsi" w:hAnsi="Nirmala UI" w:cs="Nirmala UI" w:hint="cs"/>
                <w:b/>
                <w:cs/>
                <w:lang w:bidi="hi-IN"/>
              </w:rPr>
              <w:t>उ</w:t>
            </w:r>
            <w:r w:rsidRPr="003679D1">
              <w:rPr>
                <w:rFonts w:ascii="Tahoma" w:eastAsiaTheme="minorHAnsi" w:hAnsi="Tahoma" w:cs="Tahoma"/>
                <w:b/>
                <w:lang w:bidi="hi-IN"/>
              </w:rPr>
              <w:t xml:space="preserve"> &amp; </w:t>
            </w:r>
            <w:r w:rsidRPr="003679D1">
              <w:rPr>
                <w:rFonts w:ascii="Tahoma" w:eastAsiaTheme="minorHAnsi" w:hAnsi="Tahoma" w:cs="Nirmala UI" w:hint="cs"/>
                <w:b/>
                <w:cs/>
                <w:lang w:bidi="hi-IN"/>
              </w:rPr>
              <w:t xml:space="preserve">ऊ </w:t>
            </w:r>
            <w:r w:rsidR="00830F70" w:rsidRPr="003679D1">
              <w:rPr>
                <w:rFonts w:ascii="Tahoma" w:eastAsiaTheme="minorHAnsi" w:hAnsi="Tahoma" w:cs="Nirmala UI"/>
                <w:b/>
                <w:lang w:bidi="hi-IN"/>
              </w:rPr>
              <w:t xml:space="preserve">  </w:t>
            </w:r>
            <w:proofErr w:type="spellStart"/>
            <w:r w:rsidR="00830F70" w:rsidRPr="003679D1">
              <w:rPr>
                <w:rFonts w:ascii="Tahoma" w:eastAsiaTheme="minorHAnsi" w:hAnsi="Tahoma" w:cs="Nirmala UI"/>
                <w:b/>
                <w:lang w:bidi="hi-IN"/>
              </w:rPr>
              <w:t>matra</w:t>
            </w:r>
            <w:proofErr w:type="spellEnd"/>
            <w:r w:rsidR="00830F70" w:rsidRPr="003679D1">
              <w:rPr>
                <w:rFonts w:ascii="Tahoma" w:eastAsiaTheme="minorHAnsi" w:hAnsi="Tahoma" w:cs="Nirmala UI"/>
                <w:b/>
                <w:lang w:bidi="hi-IN"/>
              </w:rPr>
              <w:t xml:space="preserve"> </w:t>
            </w:r>
            <w:r w:rsidRPr="003679D1">
              <w:rPr>
                <w:rFonts w:ascii="Tahoma" w:eastAsiaTheme="minorHAnsi" w:hAnsi="Tahoma" w:cs="Nirmala UI"/>
                <w:b/>
                <w:lang w:bidi="hi-IN"/>
              </w:rPr>
              <w:t xml:space="preserve">   </w:t>
            </w:r>
          </w:p>
          <w:p w:rsidR="005B6F2B" w:rsidRPr="00322230" w:rsidRDefault="00830F70" w:rsidP="005B6F2B">
            <w:pPr>
              <w:pStyle w:val="ListParagraph"/>
              <w:numPr>
                <w:ilvl w:val="0"/>
                <w:numId w:val="2"/>
              </w:numPr>
              <w:tabs>
                <w:tab w:val="left" w:pos="3000"/>
              </w:tabs>
              <w:ind w:left="451" w:hanging="270"/>
              <w:rPr>
                <w:rFonts w:ascii="Tahoma" w:eastAsiaTheme="minorHAnsi" w:hAnsi="Tahoma" w:cs="Tahoma"/>
                <w:sz w:val="18"/>
                <w:szCs w:val="18"/>
                <w:lang w:bidi="hi-IN"/>
              </w:rPr>
            </w:pP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W</w:t>
            </w:r>
            <w:r w:rsidR="005B6F2B"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 xml:space="preserve">ord </w:t>
            </w:r>
            <w:r w:rsidR="003679D1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M</w:t>
            </w:r>
            <w:r w:rsidR="005B6F2B"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eaning</w:t>
            </w:r>
          </w:p>
          <w:p w:rsidR="005B6F2B" w:rsidRPr="00322230" w:rsidRDefault="005B6F2B" w:rsidP="005B6F2B">
            <w:pPr>
              <w:pStyle w:val="ListParagraph"/>
              <w:numPr>
                <w:ilvl w:val="0"/>
                <w:numId w:val="2"/>
              </w:numPr>
              <w:tabs>
                <w:tab w:val="left" w:pos="3000"/>
              </w:tabs>
              <w:ind w:left="451" w:hanging="270"/>
              <w:rPr>
                <w:rFonts w:ascii="Tahoma" w:eastAsiaTheme="minorHAnsi" w:hAnsi="Tahoma" w:cs="Tahoma"/>
                <w:sz w:val="18"/>
                <w:szCs w:val="18"/>
                <w:lang w:bidi="hi-IN"/>
              </w:rPr>
            </w:pP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 xml:space="preserve">Framing of </w:t>
            </w:r>
            <w:r w:rsidR="003679D1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S</w:t>
            </w: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entence</w:t>
            </w:r>
            <w:r w:rsidR="003679D1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s</w:t>
            </w:r>
          </w:p>
          <w:p w:rsidR="005B6F2B" w:rsidRPr="00322230" w:rsidRDefault="005B6F2B" w:rsidP="005B6F2B">
            <w:pPr>
              <w:pStyle w:val="ListParagraph"/>
              <w:numPr>
                <w:ilvl w:val="0"/>
                <w:numId w:val="2"/>
              </w:numPr>
              <w:tabs>
                <w:tab w:val="left" w:pos="3000"/>
              </w:tabs>
              <w:ind w:left="451" w:hanging="270"/>
              <w:rPr>
                <w:rFonts w:ascii="Tahoma" w:eastAsiaTheme="minorHAnsi" w:hAnsi="Tahoma" w:cs="Tahoma"/>
                <w:sz w:val="18"/>
                <w:szCs w:val="18"/>
                <w:lang w:bidi="hi-IN"/>
              </w:rPr>
            </w:pP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Question &amp; Answer</w:t>
            </w:r>
            <w:r w:rsidR="003679D1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s</w:t>
            </w:r>
          </w:p>
          <w:p w:rsidR="00BF6020" w:rsidRPr="00830F70" w:rsidRDefault="00BF6020" w:rsidP="005B6F2B">
            <w:pPr>
              <w:pStyle w:val="ListParagraph"/>
              <w:numPr>
                <w:ilvl w:val="0"/>
                <w:numId w:val="2"/>
              </w:numPr>
              <w:tabs>
                <w:tab w:val="left" w:pos="3000"/>
              </w:tabs>
              <w:ind w:left="451" w:hanging="270"/>
              <w:rPr>
                <w:rFonts w:ascii="Tahoma" w:eastAsiaTheme="minorHAnsi" w:hAnsi="Tahoma" w:cs="Tahoma"/>
                <w:sz w:val="28"/>
                <w:szCs w:val="28"/>
                <w:lang w:bidi="hi-IN"/>
              </w:rPr>
            </w:pP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Reader</w:t>
            </w:r>
            <w:r w:rsidR="003679D1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 xml:space="preserve"> E</w:t>
            </w:r>
            <w:r w:rsidRPr="00322230">
              <w:rPr>
                <w:rFonts w:ascii="Tahoma" w:eastAsiaTheme="minorHAnsi" w:hAnsi="Tahoma" w:cs="Nirmala UI"/>
                <w:sz w:val="18"/>
                <w:szCs w:val="18"/>
                <w:lang w:bidi="hi-IN"/>
              </w:rPr>
              <w:t>xercises</w:t>
            </w:r>
          </w:p>
          <w:p w:rsidR="00830F70" w:rsidRPr="00405FBF" w:rsidRDefault="00830F70" w:rsidP="00830F70">
            <w:pPr>
              <w:pStyle w:val="ListParagraph"/>
              <w:tabs>
                <w:tab w:val="left" w:pos="3000"/>
              </w:tabs>
              <w:ind w:left="451"/>
              <w:rPr>
                <w:rFonts w:ascii="Tahoma" w:eastAsiaTheme="minorHAnsi" w:hAnsi="Tahoma" w:cs="Tahoma"/>
                <w:sz w:val="28"/>
                <w:szCs w:val="28"/>
                <w:lang w:bidi="hi-IN"/>
              </w:rPr>
            </w:pPr>
          </w:p>
          <w:p w:rsidR="005B6F2B" w:rsidRPr="003679D1" w:rsidRDefault="005B6F2B" w:rsidP="005B6F2B">
            <w:pPr>
              <w:pStyle w:val="ListParagraph"/>
              <w:numPr>
                <w:ilvl w:val="0"/>
                <w:numId w:val="3"/>
              </w:numPr>
              <w:tabs>
                <w:tab w:val="left" w:pos="3000"/>
              </w:tabs>
              <w:ind w:left="466" w:hanging="375"/>
              <w:rPr>
                <w:rFonts w:ascii="Tahoma" w:eastAsiaTheme="minorHAnsi" w:hAnsi="Tahoma" w:cs="Tahoma"/>
                <w:b/>
                <w:bCs/>
                <w:lang w:bidi="hi-IN"/>
              </w:rPr>
            </w:pPr>
            <w:r w:rsidRPr="003679D1">
              <w:rPr>
                <w:rFonts w:ascii="Tahoma" w:eastAsiaTheme="minorHAnsi" w:hAnsi="Tahoma" w:cs="Tahoma"/>
                <w:b/>
                <w:bCs/>
                <w:lang w:bidi="hi-IN"/>
              </w:rPr>
              <w:t>Aural Comprehension</w:t>
            </w:r>
          </w:p>
          <w:p w:rsidR="005B6F2B" w:rsidRPr="00322230" w:rsidRDefault="005B6F2B" w:rsidP="005B6F2B">
            <w:pPr>
              <w:tabs>
                <w:tab w:val="left" w:pos="3000"/>
              </w:tabs>
              <w:spacing w:after="200" w:line="276" w:lineRule="auto"/>
              <w:ind w:left="306"/>
              <w:contextualSpacing/>
              <w:rPr>
                <w:rFonts w:ascii="Tahoma" w:eastAsiaTheme="minorHAnsi" w:hAnsi="Tahoma" w:cs="Tahoma"/>
                <w:sz w:val="20"/>
                <w:szCs w:val="20"/>
                <w:lang w:bidi="hi-IN"/>
              </w:rPr>
            </w:pPr>
            <w:r w:rsidRPr="00322230">
              <w:rPr>
                <w:rFonts w:ascii="Tahoma" w:eastAsiaTheme="minorHAnsi" w:hAnsi="Tahoma" w:cs="Tahoma"/>
                <w:sz w:val="20"/>
                <w:szCs w:val="20"/>
                <w:lang w:bidi="hi-IN"/>
              </w:rPr>
              <w:t>(</w:t>
            </w:r>
            <w:r w:rsidRPr="00322230">
              <w:rPr>
                <w:rFonts w:ascii="Nirmala UI" w:eastAsiaTheme="minorHAnsi" w:hAnsi="Nirmala UI" w:cs="Nirmala UI" w:hint="cs"/>
                <w:sz w:val="20"/>
                <w:szCs w:val="20"/>
                <w:cs/>
                <w:lang w:bidi="hi-IN"/>
              </w:rPr>
              <w:t>शैतान बंदर-पाठ</w:t>
            </w:r>
            <w:r w:rsidRPr="00322230">
              <w:rPr>
                <w:rFonts w:ascii="Tahoma" w:eastAsiaTheme="minorHAnsi" w:hAnsi="Tahoma" w:cs="Tahoma"/>
                <w:sz w:val="20"/>
                <w:szCs w:val="20"/>
                <w:lang w:bidi="hi-IN"/>
              </w:rPr>
              <w:t>)</w:t>
            </w:r>
          </w:p>
          <w:p w:rsidR="00405FBF" w:rsidRPr="003679D1" w:rsidRDefault="00405FBF" w:rsidP="00405FBF">
            <w:pPr>
              <w:pStyle w:val="ListParagraph"/>
              <w:numPr>
                <w:ilvl w:val="0"/>
                <w:numId w:val="3"/>
              </w:numPr>
              <w:tabs>
                <w:tab w:val="left" w:pos="3000"/>
              </w:tabs>
              <w:ind w:left="631" w:hanging="450"/>
              <w:rPr>
                <w:rFonts w:ascii="Tahoma" w:eastAsiaTheme="minorHAnsi" w:hAnsi="Tahoma" w:cs="Nirmala UI"/>
                <w:b/>
                <w:bCs/>
                <w:cs/>
                <w:lang w:bidi="hi-IN"/>
              </w:rPr>
            </w:pPr>
            <w:r w:rsidRPr="003679D1">
              <w:rPr>
                <w:rFonts w:ascii="Tahoma" w:eastAsiaTheme="minorHAnsi" w:hAnsi="Tahoma" w:cs="Nirmala UI" w:hint="cs"/>
                <w:b/>
                <w:bCs/>
                <w:cs/>
                <w:lang w:bidi="hi-IN"/>
              </w:rPr>
              <w:t>वचन</w:t>
            </w:r>
          </w:p>
          <w:p w:rsidR="005B6F2B" w:rsidRPr="005B6F2B" w:rsidRDefault="005B6F2B" w:rsidP="005B6F2B">
            <w:pPr>
              <w:tabs>
                <w:tab w:val="left" w:pos="3000"/>
              </w:tabs>
              <w:spacing w:after="200" w:line="276" w:lineRule="auto"/>
              <w:rPr>
                <w:rFonts w:eastAsiaTheme="minorHAnsi"/>
                <w:sz w:val="28"/>
                <w:szCs w:val="28"/>
                <w:lang w:bidi="hi-IN"/>
              </w:rPr>
            </w:pPr>
          </w:p>
          <w:p w:rsidR="008C373F" w:rsidRPr="005D1324" w:rsidRDefault="008C373F" w:rsidP="000C451D">
            <w:pPr>
              <w:rPr>
                <w:rFonts w:ascii="Tahoma" w:hAnsi="Tahoma" w:cs="Tahoma"/>
                <w:sz w:val="24"/>
                <w:szCs w:val="21"/>
                <w:cs/>
                <w:lang w:bidi="hi-IN"/>
              </w:rPr>
            </w:pPr>
          </w:p>
        </w:tc>
      </w:tr>
      <w:tr w:rsidR="008C373F" w:rsidRPr="001D6D26" w:rsidTr="000C3580">
        <w:tc>
          <w:tcPr>
            <w:tcW w:w="13498" w:type="dxa"/>
            <w:gridSpan w:val="5"/>
          </w:tcPr>
          <w:p w:rsidR="008C373F" w:rsidRPr="00D9453A" w:rsidRDefault="008C373F" w:rsidP="000C451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8C373F" w:rsidRPr="001D6D26" w:rsidTr="000C3580">
        <w:tc>
          <w:tcPr>
            <w:tcW w:w="1407" w:type="dxa"/>
          </w:tcPr>
          <w:p w:rsidR="008C373F" w:rsidRPr="00D9453A" w:rsidRDefault="008C373F" w:rsidP="000C451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OCTOBER</w:t>
            </w:r>
          </w:p>
        </w:tc>
        <w:tc>
          <w:tcPr>
            <w:tcW w:w="12091" w:type="dxa"/>
            <w:gridSpan w:val="4"/>
          </w:tcPr>
          <w:p w:rsidR="008C373F" w:rsidRPr="000F5C02" w:rsidRDefault="008C373F" w:rsidP="000C451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0F5C02">
              <w:rPr>
                <w:rFonts w:ascii="Tahoma" w:hAnsi="Tahoma" w:cs="Tahoma"/>
                <w:sz w:val="20"/>
                <w:szCs w:val="20"/>
              </w:rPr>
              <w:t>World Elders’ Day Celebration</w:t>
            </w:r>
          </w:p>
        </w:tc>
      </w:tr>
      <w:tr w:rsidR="008C373F" w:rsidRPr="001D6D26" w:rsidTr="000C3580">
        <w:tc>
          <w:tcPr>
            <w:tcW w:w="1407" w:type="dxa"/>
          </w:tcPr>
          <w:p w:rsidR="008C373F" w:rsidRDefault="008C373F" w:rsidP="000C451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091" w:type="dxa"/>
            <w:gridSpan w:val="4"/>
          </w:tcPr>
          <w:p w:rsidR="008C373F" w:rsidRPr="000F5C02" w:rsidRDefault="008C373F" w:rsidP="000C451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0F5C02">
              <w:rPr>
                <w:rFonts w:ascii="Tahoma" w:hAnsi="Tahoma" w:cs="Tahoma"/>
                <w:sz w:val="20"/>
                <w:szCs w:val="20"/>
              </w:rPr>
              <w:t>World Students’ Day Special Assembly</w:t>
            </w:r>
          </w:p>
        </w:tc>
      </w:tr>
      <w:tr w:rsidR="008C373F" w:rsidRPr="001D6D26" w:rsidTr="000C3580">
        <w:tc>
          <w:tcPr>
            <w:tcW w:w="1407" w:type="dxa"/>
          </w:tcPr>
          <w:p w:rsidR="008C373F" w:rsidRPr="0002433B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091" w:type="dxa"/>
            <w:gridSpan w:val="4"/>
          </w:tcPr>
          <w:p w:rsidR="008C373F" w:rsidRPr="000F5C02" w:rsidRDefault="008C373F" w:rsidP="000C451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0F5C02">
              <w:rPr>
                <w:rFonts w:ascii="Tahoma" w:hAnsi="Tahoma" w:cs="Tahoma"/>
                <w:sz w:val="20"/>
                <w:szCs w:val="20"/>
              </w:rPr>
              <w:t>Diwali Special Assembly</w:t>
            </w:r>
          </w:p>
        </w:tc>
      </w:tr>
      <w:tr w:rsidR="008C373F" w:rsidRPr="001D6D26" w:rsidTr="000744D5">
        <w:trPr>
          <w:trHeight w:val="332"/>
        </w:trPr>
        <w:tc>
          <w:tcPr>
            <w:tcW w:w="1407" w:type="dxa"/>
          </w:tcPr>
          <w:p w:rsidR="008C373F" w:rsidRPr="0002433B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091" w:type="dxa"/>
            <w:gridSpan w:val="4"/>
          </w:tcPr>
          <w:p w:rsidR="008C373F" w:rsidRPr="000F5C02" w:rsidRDefault="000744D5" w:rsidP="000C451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0F5C02">
              <w:rPr>
                <w:rFonts w:ascii="Tahoma" w:hAnsi="Tahoma" w:cs="Tahoma"/>
                <w:sz w:val="20"/>
                <w:szCs w:val="20"/>
              </w:rPr>
              <w:t>Hindi Choral Recitation Competition</w:t>
            </w:r>
          </w:p>
        </w:tc>
      </w:tr>
      <w:tr w:rsidR="008C373F" w:rsidRPr="001D6D26" w:rsidTr="000C3580">
        <w:tc>
          <w:tcPr>
            <w:tcW w:w="1407" w:type="dxa"/>
          </w:tcPr>
          <w:p w:rsidR="008C373F" w:rsidRPr="0002433B" w:rsidRDefault="008C373F" w:rsidP="000C451D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091" w:type="dxa"/>
            <w:gridSpan w:val="4"/>
          </w:tcPr>
          <w:p w:rsidR="008C373F" w:rsidRPr="000F5C02" w:rsidRDefault="000744D5" w:rsidP="000C451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PTM</w:t>
            </w:r>
            <w:bookmarkStart w:id="0" w:name="_GoBack"/>
            <w:bookmarkEnd w:id="0"/>
          </w:p>
        </w:tc>
      </w:tr>
    </w:tbl>
    <w:p w:rsidR="00F570DC" w:rsidRDefault="00F570DC" w:rsidP="000C3580"/>
    <w:sectPr w:rsidR="00F570DC" w:rsidSect="000C3580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2F43"/>
    <w:multiLevelType w:val="hybridMultilevel"/>
    <w:tmpl w:val="9A40EE06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">
    <w:nsid w:val="52431C9F"/>
    <w:multiLevelType w:val="hybridMultilevel"/>
    <w:tmpl w:val="D9A2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46882"/>
    <w:multiLevelType w:val="hybridMultilevel"/>
    <w:tmpl w:val="04D84CFE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>
    <w:nsid w:val="5E220740"/>
    <w:multiLevelType w:val="hybridMultilevel"/>
    <w:tmpl w:val="A5AC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3F"/>
    <w:rsid w:val="000744D5"/>
    <w:rsid w:val="000C3580"/>
    <w:rsid w:val="000F5C02"/>
    <w:rsid w:val="00296DB2"/>
    <w:rsid w:val="00322230"/>
    <w:rsid w:val="003679D1"/>
    <w:rsid w:val="00405FBF"/>
    <w:rsid w:val="004575BE"/>
    <w:rsid w:val="005B6F2B"/>
    <w:rsid w:val="00710AA5"/>
    <w:rsid w:val="007D454B"/>
    <w:rsid w:val="00803D1A"/>
    <w:rsid w:val="00830F70"/>
    <w:rsid w:val="008C373F"/>
    <w:rsid w:val="00BF6020"/>
    <w:rsid w:val="00D43087"/>
    <w:rsid w:val="00F3357D"/>
    <w:rsid w:val="00F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3F"/>
    <w:pPr>
      <w:ind w:left="720"/>
      <w:contextualSpacing/>
    </w:pPr>
  </w:style>
  <w:style w:type="table" w:styleId="TableGrid">
    <w:name w:val="Table Grid"/>
    <w:basedOn w:val="TableNormal"/>
    <w:uiPriority w:val="39"/>
    <w:rsid w:val="008C37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73F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3F"/>
    <w:pPr>
      <w:ind w:left="720"/>
      <w:contextualSpacing/>
    </w:pPr>
  </w:style>
  <w:style w:type="table" w:styleId="TableGrid">
    <w:name w:val="Table Grid"/>
    <w:basedOn w:val="TableNormal"/>
    <w:uiPriority w:val="39"/>
    <w:rsid w:val="008C37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73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12</cp:revision>
  <dcterms:created xsi:type="dcterms:W3CDTF">2016-10-02T10:02:00Z</dcterms:created>
  <dcterms:modified xsi:type="dcterms:W3CDTF">2016-10-02T11:18:00Z</dcterms:modified>
</cp:coreProperties>
</file>