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83" w:rsidRDefault="00E02683" w:rsidP="00E026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683" w:rsidRPr="00E02683" w:rsidRDefault="00E02683" w:rsidP="00E026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683"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E02683" w:rsidRPr="00E02683" w:rsidRDefault="00E02683" w:rsidP="00E026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</w:t>
      </w:r>
      <w:r w:rsidRPr="00E026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57B2">
        <w:rPr>
          <w:rFonts w:ascii="Times New Roman" w:hAnsi="Times New Roman" w:cs="Times New Roman"/>
          <w:b/>
          <w:sz w:val="20"/>
          <w:szCs w:val="20"/>
        </w:rPr>
        <w:t>2016 - 17</w:t>
      </w:r>
    </w:p>
    <w:p w:rsidR="00BB4AB4" w:rsidRDefault="00E02683" w:rsidP="00E026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WEEKLY </w:t>
      </w:r>
      <w:r w:rsidR="00EA660A">
        <w:rPr>
          <w:rFonts w:ascii="Times New Roman" w:hAnsi="Times New Roman" w:cs="Times New Roman"/>
          <w:b/>
          <w:sz w:val="20"/>
          <w:szCs w:val="20"/>
        </w:rPr>
        <w:t xml:space="preserve"> PLAN</w:t>
      </w:r>
      <w:proofErr w:type="gramEnd"/>
      <w:r w:rsidR="00A357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A">
        <w:rPr>
          <w:rFonts w:ascii="Times New Roman" w:hAnsi="Times New Roman" w:cs="Times New Roman"/>
          <w:b/>
          <w:sz w:val="20"/>
          <w:szCs w:val="20"/>
        </w:rPr>
        <w:t>-</w:t>
      </w:r>
      <w:r w:rsidR="00A357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A">
        <w:rPr>
          <w:rFonts w:ascii="Times New Roman" w:hAnsi="Times New Roman" w:cs="Times New Roman"/>
          <w:b/>
          <w:sz w:val="20"/>
          <w:szCs w:val="20"/>
        </w:rPr>
        <w:t>CLASS 12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57B2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>CHEMISTRY</w:t>
      </w:r>
    </w:p>
    <w:p w:rsidR="00A357B2" w:rsidRDefault="00A357B2" w:rsidP="00E02683">
      <w:pPr>
        <w:spacing w:after="0"/>
        <w:jc w:val="center"/>
        <w:rPr>
          <w:sz w:val="32"/>
          <w:szCs w:val="32"/>
        </w:rPr>
      </w:pPr>
    </w:p>
    <w:p w:rsidR="00CF47A3" w:rsidRDefault="00CF47A3" w:rsidP="0001665C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436388">
        <w:rPr>
          <w:sz w:val="32"/>
          <w:szCs w:val="32"/>
        </w:rPr>
        <w:t>Syllabus break up for August2015</w:t>
      </w:r>
    </w:p>
    <w:tbl>
      <w:tblPr>
        <w:tblStyle w:val="TableGrid"/>
        <w:tblW w:w="13698" w:type="dxa"/>
        <w:tblInd w:w="-252" w:type="dxa"/>
        <w:tblLook w:val="04A0"/>
      </w:tblPr>
      <w:tblGrid>
        <w:gridCol w:w="808"/>
        <w:gridCol w:w="2792"/>
        <w:gridCol w:w="2790"/>
        <w:gridCol w:w="2790"/>
        <w:gridCol w:w="2340"/>
        <w:gridCol w:w="2178"/>
      </w:tblGrid>
      <w:tr w:rsidR="00D94C25" w:rsidTr="00CE72F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4C25" w:rsidRDefault="00D94C25" w:rsidP="00163FA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D94C25" w:rsidTr="00CE72F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25" w:rsidRDefault="00D94C25" w:rsidP="00D94C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25" w:rsidRDefault="00D94C25" w:rsidP="00D94C25">
            <w:pPr>
              <w:jc w:val="both"/>
            </w:pPr>
            <w:proofErr w:type="spellStart"/>
            <w:r>
              <w:t>Lanthanoids</w:t>
            </w:r>
            <w:proofErr w:type="spellEnd"/>
            <w:r>
              <w:t xml:space="preserve"> - Electronic configuration, oxidation states, chemical reactivity and </w:t>
            </w:r>
            <w:proofErr w:type="spellStart"/>
            <w:r>
              <w:t>lanthanoid</w:t>
            </w:r>
            <w:proofErr w:type="spellEnd"/>
            <w:r>
              <w:t xml:space="preserve"> contraction and its consequences. </w:t>
            </w:r>
            <w:proofErr w:type="spellStart"/>
            <w:r>
              <w:t>Actinoids</w:t>
            </w:r>
            <w:proofErr w:type="spellEnd"/>
            <w:r>
              <w:t xml:space="preserve"> - Electronic configuration, oxidation states and comparison with </w:t>
            </w:r>
            <w:proofErr w:type="spellStart"/>
            <w:r>
              <w:t>lanthanoids</w:t>
            </w:r>
            <w:proofErr w:type="spellEnd"/>
            <w:r>
              <w:t>.</w:t>
            </w:r>
          </w:p>
          <w:p w:rsidR="00D94C25" w:rsidRDefault="00D94C25" w:rsidP="00D94C25">
            <w:pPr>
              <w:jc w:val="both"/>
            </w:pPr>
          </w:p>
          <w:p w:rsidR="00D94C25" w:rsidRDefault="00695956" w:rsidP="00695956">
            <w:pPr>
              <w:jc w:val="both"/>
            </w:pPr>
            <w:r w:rsidRPr="00163FA4">
              <w:rPr>
                <w:b/>
                <w:u w:val="single"/>
              </w:rPr>
              <w:t xml:space="preserve">Unit IX: Coordination Compounds 12 Periods </w:t>
            </w:r>
            <w:r>
              <w:t xml:space="preserve">Coordination compounds - Introduction, </w:t>
            </w:r>
            <w:proofErr w:type="spellStart"/>
            <w:r>
              <w:t>ligands</w:t>
            </w:r>
            <w:proofErr w:type="spellEnd"/>
            <w:r>
              <w:t xml:space="preserve">, coordination number, </w:t>
            </w:r>
            <w:proofErr w:type="spellStart"/>
            <w:r>
              <w:t>colour</w:t>
            </w:r>
            <w:proofErr w:type="spellEnd"/>
            <w:r>
              <w:t>, magnetic properties and shapes, IUPAC nomenclature of mononuclear coordination compounds.</w:t>
            </w:r>
          </w:p>
          <w:p w:rsidR="00695956" w:rsidRDefault="00695956" w:rsidP="00695956">
            <w:pPr>
              <w:jc w:val="both"/>
            </w:pPr>
          </w:p>
          <w:p w:rsidR="00695956" w:rsidRDefault="00695956" w:rsidP="000A1B4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C" w:rsidRDefault="000A1B4C" w:rsidP="00695956">
            <w:pPr>
              <w:jc w:val="both"/>
              <w:rPr>
                <w:b/>
                <w:sz w:val="21"/>
                <w:szCs w:val="21"/>
                <w:u w:val="single"/>
              </w:rPr>
            </w:pPr>
          </w:p>
          <w:p w:rsidR="000A1B4C" w:rsidRDefault="000A1B4C" w:rsidP="000A1B4C">
            <w:r>
              <w:t>Bonding, Werner's theory, VBT, and CFT; structure and stereoisomerism, importance of coordination compounds (in qualitative inclusion, extraction of metals and biological system).</w:t>
            </w:r>
          </w:p>
          <w:p w:rsidR="000A1B4C" w:rsidRDefault="000A1B4C" w:rsidP="00695956">
            <w:pPr>
              <w:jc w:val="both"/>
              <w:rPr>
                <w:b/>
                <w:sz w:val="21"/>
                <w:szCs w:val="21"/>
                <w:u w:val="single"/>
              </w:rPr>
            </w:pPr>
          </w:p>
          <w:p w:rsidR="000A1B4C" w:rsidRDefault="000A1B4C" w:rsidP="00695956">
            <w:pPr>
              <w:jc w:val="both"/>
              <w:rPr>
                <w:b/>
                <w:sz w:val="21"/>
                <w:szCs w:val="21"/>
                <w:u w:val="single"/>
              </w:rPr>
            </w:pPr>
          </w:p>
          <w:p w:rsidR="00695956" w:rsidRDefault="00695956" w:rsidP="00695956">
            <w:pPr>
              <w:jc w:val="both"/>
            </w:pPr>
            <w:r w:rsidRPr="00163FA4">
              <w:rPr>
                <w:b/>
                <w:sz w:val="21"/>
                <w:szCs w:val="21"/>
                <w:u w:val="single"/>
              </w:rPr>
              <w:t>Unit I: Solid State -10 Periods</w:t>
            </w:r>
            <w:r w:rsidRPr="00163FA4">
              <w:rPr>
                <w:sz w:val="21"/>
                <w:szCs w:val="21"/>
              </w:rPr>
              <w:t xml:space="preserve"> Classification of solids based on different binding forces: molecular, ionic, covalent and metallic solids, amorphous and crystalline solids (elementary idea). Unit cell in two dimensional and three dimensional lattices, calculation of density of unit cel</w:t>
            </w:r>
            <w:r>
              <w:rPr>
                <w:sz w:val="21"/>
                <w:szCs w:val="21"/>
              </w:rPr>
              <w:t>l.</w:t>
            </w:r>
          </w:p>
          <w:p w:rsidR="00D94C25" w:rsidRPr="00163FA4" w:rsidRDefault="00D94C25" w:rsidP="00D94C2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>
            <w:pPr>
              <w:rPr>
                <w:sz w:val="21"/>
                <w:szCs w:val="21"/>
              </w:rPr>
            </w:pPr>
            <w:proofErr w:type="gramStart"/>
            <w:r w:rsidRPr="00163FA4">
              <w:rPr>
                <w:sz w:val="21"/>
                <w:szCs w:val="21"/>
              </w:rPr>
              <w:t>efficiency</w:t>
            </w:r>
            <w:proofErr w:type="gramEnd"/>
            <w:r w:rsidRPr="00163FA4">
              <w:rPr>
                <w:sz w:val="21"/>
                <w:szCs w:val="21"/>
              </w:rPr>
              <w:t>, voids, number of atoms per unit cell in a cubic unit cell, point defects, electrical and magnetic properties. Band theory of metals, conductors, semiconductors and insulators and n and p type semiconductors.</w:t>
            </w:r>
          </w:p>
          <w:p w:rsidR="00695956" w:rsidRDefault="00695956" w:rsidP="00695956">
            <w:pPr>
              <w:rPr>
                <w:sz w:val="21"/>
                <w:szCs w:val="21"/>
              </w:rPr>
            </w:pPr>
          </w:p>
          <w:p w:rsidR="00695956" w:rsidRDefault="00695956" w:rsidP="00695956">
            <w:pPr>
              <w:rPr>
                <w:sz w:val="21"/>
                <w:szCs w:val="21"/>
              </w:rPr>
            </w:pPr>
          </w:p>
          <w:p w:rsidR="00695956" w:rsidRPr="00163FA4" w:rsidRDefault="00695956" w:rsidP="00695956">
            <w:pPr>
              <w:rPr>
                <w:sz w:val="21"/>
                <w:szCs w:val="21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>Unit II: Solutions 10 Periods</w:t>
            </w:r>
          </w:p>
          <w:p w:rsidR="00695956" w:rsidRPr="00163FA4" w:rsidRDefault="00695956" w:rsidP="00695956">
            <w:pPr>
              <w:rPr>
                <w:sz w:val="21"/>
                <w:szCs w:val="21"/>
              </w:rPr>
            </w:pPr>
          </w:p>
          <w:p w:rsidR="00D94C25" w:rsidRPr="00163FA4" w:rsidRDefault="00695956" w:rsidP="00695956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 xml:space="preserve">Types of solutions, expression of concentration of solutions of solids in liquids, solubility of gases in liquids, solid solutions, </w:t>
            </w:r>
            <w:proofErr w:type="spellStart"/>
            <w:r w:rsidRPr="00163FA4">
              <w:rPr>
                <w:sz w:val="21"/>
                <w:szCs w:val="21"/>
              </w:rPr>
              <w:t>colligative</w:t>
            </w:r>
            <w:proofErr w:type="spellEnd"/>
            <w:r w:rsidRPr="00163FA4">
              <w:rPr>
                <w:sz w:val="21"/>
                <w:szCs w:val="21"/>
              </w:rPr>
              <w:t xml:space="preserve"> properties - relative lowering of </w:t>
            </w:r>
            <w:proofErr w:type="spellStart"/>
            <w:r w:rsidRPr="00163FA4">
              <w:rPr>
                <w:sz w:val="21"/>
                <w:szCs w:val="21"/>
              </w:rPr>
              <w:t>vapour</w:t>
            </w:r>
            <w:proofErr w:type="spellEnd"/>
            <w:r w:rsidRPr="00163FA4">
              <w:rPr>
                <w:sz w:val="21"/>
                <w:szCs w:val="21"/>
              </w:rPr>
              <w:t xml:space="preserve"> pressure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C" w:rsidRDefault="000A1B4C" w:rsidP="00D94C25">
            <w:pPr>
              <w:rPr>
                <w:sz w:val="21"/>
                <w:szCs w:val="21"/>
              </w:rPr>
            </w:pPr>
          </w:p>
          <w:p w:rsidR="000A1B4C" w:rsidRDefault="000A1B4C" w:rsidP="00D94C25">
            <w:pPr>
              <w:rPr>
                <w:sz w:val="21"/>
                <w:szCs w:val="21"/>
              </w:rPr>
            </w:pPr>
          </w:p>
          <w:p w:rsidR="000A1B4C" w:rsidRDefault="000A1B4C" w:rsidP="00D94C25">
            <w:pPr>
              <w:rPr>
                <w:sz w:val="21"/>
                <w:szCs w:val="21"/>
              </w:rPr>
            </w:pPr>
          </w:p>
          <w:p w:rsidR="00D94C25" w:rsidRPr="00163FA4" w:rsidRDefault="00695956" w:rsidP="00D94C2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163FA4">
              <w:rPr>
                <w:sz w:val="21"/>
                <w:szCs w:val="21"/>
              </w:rPr>
              <w:t>Raoult's</w:t>
            </w:r>
            <w:proofErr w:type="spellEnd"/>
            <w:r w:rsidRPr="00163FA4">
              <w:rPr>
                <w:sz w:val="21"/>
                <w:szCs w:val="21"/>
              </w:rPr>
              <w:t xml:space="preserve"> law, elevation of boiling point, depression of freezing point, osmotic pressure, determination of molecular masses using </w:t>
            </w:r>
            <w:proofErr w:type="spellStart"/>
            <w:r w:rsidRPr="00163FA4">
              <w:rPr>
                <w:sz w:val="21"/>
                <w:szCs w:val="21"/>
              </w:rPr>
              <w:t>colligative</w:t>
            </w:r>
            <w:proofErr w:type="spellEnd"/>
            <w:r w:rsidRPr="00163FA4">
              <w:rPr>
                <w:sz w:val="21"/>
                <w:szCs w:val="21"/>
              </w:rPr>
              <w:t xml:space="preserve"> properties, abnormal molecular mass, </w:t>
            </w:r>
            <w:proofErr w:type="spellStart"/>
            <w:r w:rsidRPr="00163FA4">
              <w:rPr>
                <w:sz w:val="21"/>
                <w:szCs w:val="21"/>
              </w:rPr>
              <w:t>Van't</w:t>
            </w:r>
            <w:proofErr w:type="spellEnd"/>
            <w:r w:rsidRPr="00163FA4">
              <w:rPr>
                <w:sz w:val="21"/>
                <w:szCs w:val="21"/>
              </w:rPr>
              <w:t xml:space="preserve"> Hoff factor.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Pr="00163FA4" w:rsidRDefault="00695956" w:rsidP="00695956">
            <w:pPr>
              <w:rPr>
                <w:b/>
                <w:sz w:val="21"/>
                <w:szCs w:val="21"/>
                <w:u w:val="single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>Unit III: Electrochemistry</w:t>
            </w:r>
          </w:p>
          <w:p w:rsidR="00695956" w:rsidRPr="00163FA4" w:rsidRDefault="00695956" w:rsidP="00695956">
            <w:pPr>
              <w:rPr>
                <w:sz w:val="21"/>
                <w:szCs w:val="21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 xml:space="preserve"> 12 Periods</w:t>
            </w:r>
          </w:p>
          <w:p w:rsidR="00D94C25" w:rsidRPr="00163FA4" w:rsidRDefault="00695956" w:rsidP="00695956">
            <w:pPr>
              <w:rPr>
                <w:b/>
                <w:sz w:val="21"/>
                <w:szCs w:val="21"/>
                <w:u w:val="single"/>
              </w:rPr>
            </w:pPr>
            <w:r w:rsidRPr="00163FA4">
              <w:rPr>
                <w:sz w:val="21"/>
                <w:szCs w:val="21"/>
              </w:rPr>
              <w:t xml:space="preserve"> </w:t>
            </w:r>
            <w:proofErr w:type="spellStart"/>
            <w:r w:rsidRPr="00163FA4">
              <w:rPr>
                <w:sz w:val="21"/>
                <w:szCs w:val="21"/>
              </w:rPr>
              <w:t>Redox</w:t>
            </w:r>
            <w:proofErr w:type="spellEnd"/>
            <w:r w:rsidRPr="00163FA4">
              <w:rPr>
                <w:sz w:val="21"/>
                <w:szCs w:val="21"/>
              </w:rPr>
              <w:t xml:space="preserve"> reactions, conductance in electrolytic solutions, specific and molar conductivity, variations of conductivity with concentration, </w:t>
            </w:r>
            <w:proofErr w:type="spellStart"/>
            <w:r w:rsidRPr="00163FA4">
              <w:rPr>
                <w:sz w:val="21"/>
                <w:szCs w:val="21"/>
              </w:rPr>
              <w:t>Kohlrausch's</w:t>
            </w:r>
            <w:proofErr w:type="spellEnd"/>
            <w:r w:rsidRPr="00163FA4">
              <w:rPr>
                <w:sz w:val="21"/>
                <w:szCs w:val="21"/>
              </w:rPr>
              <w:t xml:space="preserve"> Law, electrolysis and law of electrolysis (elementary idea), dry cell-electrolytic cells and Galvanic cells, lead accumulator, EMF of a cell, standard electrode potential,</w:t>
            </w:r>
          </w:p>
        </w:tc>
      </w:tr>
    </w:tbl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FB7014" w:rsidRDefault="00FB7014" w:rsidP="00163FA4">
      <w:pPr>
        <w:pStyle w:val="Default"/>
        <w:jc w:val="center"/>
        <w:rPr>
          <w:sz w:val="32"/>
          <w:szCs w:val="32"/>
        </w:rPr>
      </w:pPr>
    </w:p>
    <w:p w:rsidR="00CF47A3" w:rsidRDefault="00CF47A3" w:rsidP="00163FA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436388">
        <w:rPr>
          <w:sz w:val="32"/>
          <w:szCs w:val="32"/>
        </w:rPr>
        <w:t>labus break up for September2015</w:t>
      </w:r>
    </w:p>
    <w:tbl>
      <w:tblPr>
        <w:tblStyle w:val="TableGrid"/>
        <w:tblW w:w="14287" w:type="dxa"/>
        <w:tblInd w:w="-252" w:type="dxa"/>
        <w:tblLook w:val="04A0"/>
      </w:tblPr>
      <w:tblGrid>
        <w:gridCol w:w="806"/>
        <w:gridCol w:w="3401"/>
        <w:gridCol w:w="3870"/>
        <w:gridCol w:w="3150"/>
        <w:gridCol w:w="3060"/>
      </w:tblGrid>
      <w:tr w:rsidR="00E15F3D" w:rsidTr="006D6CD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F3D" w:rsidRDefault="00E15F3D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F3D" w:rsidRDefault="00E15F3D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and 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F3D" w:rsidRDefault="00E15F3D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F3D" w:rsidRDefault="00E15F3D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F3D" w:rsidRDefault="00E15F3D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E15F3D" w:rsidTr="006D6CD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D" w:rsidRDefault="00E15F3D" w:rsidP="00D94C2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D" w:rsidRDefault="00E15F3D" w:rsidP="00D94C25">
            <w:pPr>
              <w:rPr>
                <w:sz w:val="21"/>
                <w:szCs w:val="21"/>
              </w:rPr>
            </w:pPr>
            <w:r w:rsidRPr="00163FA4">
              <w:rPr>
                <w:sz w:val="21"/>
                <w:szCs w:val="21"/>
              </w:rPr>
              <w:t xml:space="preserve">Nernst equation and its application to chemical cells, Relation between Gibbs energy change and EMF of a cell, fuel cells, corrosion. </w:t>
            </w:r>
          </w:p>
          <w:p w:rsidR="00E15F3D" w:rsidRDefault="00E15F3D" w:rsidP="00D94C25">
            <w:pPr>
              <w:rPr>
                <w:sz w:val="21"/>
                <w:szCs w:val="21"/>
              </w:rPr>
            </w:pPr>
          </w:p>
          <w:p w:rsidR="00E15F3D" w:rsidRPr="00163FA4" w:rsidRDefault="00E15F3D" w:rsidP="00D94C25">
            <w:pPr>
              <w:rPr>
                <w:sz w:val="21"/>
                <w:szCs w:val="21"/>
              </w:rPr>
            </w:pPr>
          </w:p>
          <w:p w:rsidR="00E15F3D" w:rsidRPr="00163FA4" w:rsidRDefault="00E15F3D" w:rsidP="00D94C25">
            <w:pPr>
              <w:rPr>
                <w:sz w:val="21"/>
                <w:szCs w:val="21"/>
              </w:rPr>
            </w:pPr>
            <w:r w:rsidRPr="00163FA4">
              <w:rPr>
                <w:b/>
                <w:sz w:val="21"/>
                <w:szCs w:val="21"/>
                <w:u w:val="single"/>
              </w:rPr>
              <w:t>Unit IV: Chemical Kinetics 10 Periods</w:t>
            </w:r>
            <w:r w:rsidRPr="00163FA4">
              <w:rPr>
                <w:sz w:val="21"/>
                <w:szCs w:val="21"/>
              </w:rPr>
              <w:t xml:space="preserve"> Rate of a reaction (Average and instantaneous), factors affecting rate of reaction: concentration, temperature, catalyst; order and </w:t>
            </w:r>
            <w:proofErr w:type="spellStart"/>
            <w:r w:rsidRPr="00163FA4">
              <w:rPr>
                <w:sz w:val="21"/>
                <w:szCs w:val="21"/>
              </w:rPr>
              <w:t>molecularity</w:t>
            </w:r>
            <w:proofErr w:type="spellEnd"/>
            <w:r w:rsidRPr="00163FA4">
              <w:rPr>
                <w:sz w:val="21"/>
                <w:szCs w:val="21"/>
              </w:rPr>
              <w:t xml:space="preserve"> of a reaction, rate law and specific rate </w:t>
            </w:r>
            <w:proofErr w:type="spellStart"/>
            <w:r w:rsidRPr="00163FA4">
              <w:rPr>
                <w:sz w:val="21"/>
                <w:szCs w:val="21"/>
              </w:rPr>
              <w:t>constant,integrated</w:t>
            </w:r>
            <w:proofErr w:type="spellEnd"/>
            <w:r w:rsidRPr="00163FA4">
              <w:rPr>
                <w:sz w:val="21"/>
                <w:szCs w:val="21"/>
              </w:rPr>
              <w:t xml:space="preserve"> rate equations and half life (only for zero and first order reactions)</w:t>
            </w:r>
          </w:p>
          <w:p w:rsidR="00E15F3D" w:rsidRPr="00163FA4" w:rsidRDefault="00E15F3D" w:rsidP="00D94C25">
            <w:pPr>
              <w:rPr>
                <w:sz w:val="21"/>
                <w:szCs w:val="21"/>
              </w:rPr>
            </w:pPr>
          </w:p>
          <w:p w:rsidR="00E15F3D" w:rsidRPr="00163FA4" w:rsidRDefault="00E15F3D" w:rsidP="00D94C2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D" w:rsidRDefault="00E15F3D" w:rsidP="00CE72F7">
            <w:pPr>
              <w:rPr>
                <w:b/>
                <w:u w:val="single"/>
              </w:rPr>
            </w:pPr>
          </w:p>
          <w:p w:rsidR="00E15F3D" w:rsidRDefault="00E15F3D" w:rsidP="00CE72F7">
            <w:pPr>
              <w:rPr>
                <w:b/>
                <w:u w:val="single"/>
              </w:rPr>
            </w:pPr>
          </w:p>
          <w:p w:rsidR="00E15F3D" w:rsidRDefault="00E15F3D" w:rsidP="00CE72F7">
            <w:pPr>
              <w:rPr>
                <w:b/>
                <w:u w:val="single"/>
              </w:rPr>
            </w:pPr>
            <w:r>
              <w:rPr>
                <w:sz w:val="21"/>
                <w:szCs w:val="21"/>
              </w:rPr>
              <w:t>C</w:t>
            </w:r>
            <w:r w:rsidRPr="00163FA4">
              <w:rPr>
                <w:sz w:val="21"/>
                <w:szCs w:val="21"/>
              </w:rPr>
              <w:t xml:space="preserve">oncept of collision theory (elementary idea, no mathematical treatment). Activation energy, </w:t>
            </w:r>
            <w:proofErr w:type="spellStart"/>
            <w:r w:rsidRPr="00163FA4">
              <w:rPr>
                <w:sz w:val="21"/>
                <w:szCs w:val="21"/>
              </w:rPr>
              <w:t>Arrhenious</w:t>
            </w:r>
            <w:proofErr w:type="spellEnd"/>
            <w:r w:rsidRPr="00163FA4">
              <w:rPr>
                <w:sz w:val="21"/>
                <w:szCs w:val="21"/>
              </w:rPr>
              <w:t xml:space="preserve"> equation.</w:t>
            </w:r>
          </w:p>
          <w:p w:rsidR="00E15F3D" w:rsidRDefault="00E15F3D" w:rsidP="00CE72F7">
            <w:pPr>
              <w:rPr>
                <w:b/>
                <w:u w:val="single"/>
              </w:rPr>
            </w:pPr>
          </w:p>
          <w:p w:rsidR="00E15F3D" w:rsidRDefault="00E15F3D" w:rsidP="00CE72F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3FA4">
              <w:rPr>
                <w:b/>
                <w:u w:val="single"/>
              </w:rPr>
              <w:t>Unit V: Surface Chemistry 08 Periods</w:t>
            </w:r>
            <w:r>
              <w:t xml:space="preserve"> Adsorption - </w:t>
            </w:r>
            <w:proofErr w:type="spellStart"/>
            <w:r>
              <w:t>physisorption</w:t>
            </w:r>
            <w:proofErr w:type="spellEnd"/>
            <w:r>
              <w:t xml:space="preserve"> and </w:t>
            </w:r>
            <w:proofErr w:type="spellStart"/>
            <w:r>
              <w:t>chemisorption</w:t>
            </w:r>
            <w:proofErr w:type="spellEnd"/>
            <w:r>
              <w:t xml:space="preserve">, factors affecting adsorption of gases on solids, catalysis, homogenous and </w:t>
            </w:r>
            <w:proofErr w:type="spellStart"/>
            <w:r>
              <w:t>heterogenous</w:t>
            </w:r>
            <w:proofErr w:type="spellEnd"/>
            <w:r>
              <w:t xml:space="preserve"> activity and selectivity; enzyme catalysis colloidal state distinction between true solutions, colloids and suspension; </w:t>
            </w:r>
            <w:proofErr w:type="spellStart"/>
            <w:r>
              <w:t>lyophilic</w:t>
            </w:r>
            <w:proofErr w:type="spellEnd"/>
            <w:r>
              <w:t xml:space="preserve">, </w:t>
            </w:r>
            <w:proofErr w:type="spellStart"/>
            <w:r>
              <w:t>lyophobic</w:t>
            </w:r>
            <w:proofErr w:type="spellEnd"/>
            <w:r>
              <w:t xml:space="preserve"> multi-molecular and macromolecular colloids; properties of colloids; Tyndall effect, Brownian movement, electrophoresis, coagulation, emulsion - types of emulsions.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D" w:rsidRDefault="00E15F3D" w:rsidP="006959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D" w:rsidRDefault="00E15F3D" w:rsidP="00D94C2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6E2B4C" w:rsidRDefault="006E2B4C" w:rsidP="00CF47A3">
      <w:pPr>
        <w:pStyle w:val="Default"/>
        <w:rPr>
          <w:sz w:val="32"/>
          <w:szCs w:val="32"/>
        </w:rPr>
      </w:pPr>
    </w:p>
    <w:p w:rsidR="006E2B4C" w:rsidRDefault="006E2B4C" w:rsidP="00CF47A3">
      <w:pPr>
        <w:pStyle w:val="Default"/>
        <w:rPr>
          <w:sz w:val="32"/>
          <w:szCs w:val="32"/>
        </w:rPr>
      </w:pPr>
    </w:p>
    <w:p w:rsidR="006E2B4C" w:rsidRDefault="006E2B4C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</w:p>
    <w:p w:rsidR="005A4D42" w:rsidRDefault="005A4D42" w:rsidP="00CF47A3">
      <w:pPr>
        <w:pStyle w:val="Default"/>
        <w:rPr>
          <w:sz w:val="32"/>
          <w:szCs w:val="32"/>
        </w:rPr>
      </w:pPr>
      <w:bookmarkStart w:id="0" w:name="_GoBack"/>
      <w:bookmarkEnd w:id="0"/>
    </w:p>
    <w:p w:rsidR="0001665C" w:rsidRDefault="0001665C" w:rsidP="00CF47A3">
      <w:pPr>
        <w:pStyle w:val="Default"/>
        <w:rPr>
          <w:sz w:val="32"/>
          <w:szCs w:val="32"/>
        </w:rPr>
      </w:pPr>
    </w:p>
    <w:p w:rsidR="00CF47A3" w:rsidRDefault="00CF47A3" w:rsidP="00163FA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436388">
        <w:rPr>
          <w:sz w:val="32"/>
          <w:szCs w:val="32"/>
        </w:rPr>
        <w:t>yllabus break up for October2015</w:t>
      </w:r>
    </w:p>
    <w:tbl>
      <w:tblPr>
        <w:tblStyle w:val="TableGrid"/>
        <w:tblW w:w="14310" w:type="dxa"/>
        <w:tblInd w:w="-252" w:type="dxa"/>
        <w:tblLook w:val="04A0"/>
      </w:tblPr>
      <w:tblGrid>
        <w:gridCol w:w="810"/>
        <w:gridCol w:w="3420"/>
        <w:gridCol w:w="3780"/>
        <w:gridCol w:w="3150"/>
        <w:gridCol w:w="3150"/>
      </w:tblGrid>
      <w:tr w:rsidR="00CF47A3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695956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>
            <w:r w:rsidRPr="00163FA4">
              <w:rPr>
                <w:b/>
                <w:u w:val="single"/>
              </w:rPr>
              <w:t xml:space="preserve">Unit VI: General Principles and Processes of Isolation of Elements </w:t>
            </w:r>
            <w:r>
              <w:rPr>
                <w:b/>
                <w:u w:val="single"/>
              </w:rPr>
              <w:t>-</w:t>
            </w:r>
            <w:r w:rsidRPr="00163FA4">
              <w:rPr>
                <w:b/>
                <w:u w:val="single"/>
              </w:rPr>
              <w:t>08 Periods</w:t>
            </w:r>
            <w:r>
              <w:t xml:space="preserve"> Principles and methods of extraction - concentration, oxidation, reduction - electrolytic method and refining; occurrence and principles of extraction of </w:t>
            </w:r>
            <w:proofErr w:type="spellStart"/>
            <w:r>
              <w:t>aluminium</w:t>
            </w:r>
            <w:proofErr w:type="spellEnd"/>
            <w:r>
              <w:t>, copper, zinc and iron.</w:t>
            </w:r>
          </w:p>
          <w:p w:rsidR="00695956" w:rsidRDefault="00695956" w:rsidP="0069595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>
            <w:r w:rsidRPr="00163FA4">
              <w:rPr>
                <w:b/>
                <w:u w:val="single"/>
              </w:rPr>
              <w:t>Unit XVI: Chemistry in Everyday life 06 Periods</w:t>
            </w:r>
            <w:r>
              <w:t xml:space="preserve"> Chemicals in medicines - analgesics, tranquilizers antiseptics, disinfectants, antimicrobials, </w:t>
            </w:r>
            <w:proofErr w:type="spellStart"/>
            <w:r>
              <w:t>antifertility</w:t>
            </w:r>
            <w:proofErr w:type="spellEnd"/>
            <w:r>
              <w:t xml:space="preserve"> drugs, antibiotics, antacids, antihistamines. Chemicals in food - preservatives, artificial sweetening agents, elementary idea of antioxidants. Cleansing agents- soaps and detergents, cleansing action.</w:t>
            </w:r>
          </w:p>
          <w:p w:rsidR="00695956" w:rsidRDefault="00695956" w:rsidP="00695956"/>
          <w:p w:rsidR="00695956" w:rsidRDefault="00695956" w:rsidP="00695956">
            <w:r>
              <w:t>Chemicals in food - preservatives, artificial sweetening agents, elementary idea of antioxidants. Cleansing agents- soaps and detergents, cleansing action.</w:t>
            </w:r>
          </w:p>
          <w:p w:rsidR="00695956" w:rsidRDefault="00695956" w:rsidP="0069595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63FA4">
              <w:rPr>
                <w:b/>
                <w:u w:val="single"/>
              </w:rPr>
              <w:t xml:space="preserve">Unit XIV: </w:t>
            </w:r>
            <w:proofErr w:type="spellStart"/>
            <w:r w:rsidRPr="00163FA4">
              <w:rPr>
                <w:b/>
                <w:u w:val="single"/>
              </w:rPr>
              <w:t>Biomolecules</w:t>
            </w:r>
            <w:proofErr w:type="spellEnd"/>
            <w:r w:rsidRPr="00163FA4">
              <w:rPr>
                <w:b/>
                <w:u w:val="single"/>
              </w:rPr>
              <w:t xml:space="preserve"> 12 Periods</w:t>
            </w:r>
            <w:r>
              <w:t xml:space="preserve"> Carbohydrates - Classification (</w:t>
            </w:r>
            <w:proofErr w:type="spellStart"/>
            <w:r>
              <w:t>aldoses</w:t>
            </w:r>
            <w:proofErr w:type="spellEnd"/>
            <w:r>
              <w:t xml:space="preserve"> and ketoses), </w:t>
            </w:r>
            <w:proofErr w:type="spellStart"/>
            <w:r>
              <w:t>monosaccahrides</w:t>
            </w:r>
            <w:proofErr w:type="spellEnd"/>
            <w:r>
              <w:t xml:space="preserve"> (glucose and fructose), D-L configuration oligosaccharides (sucrose, lactose, maltose), polysaccharides (starch, cellulose, glycogen); Importance of carbohydrates.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6" w:rsidRDefault="00695956" w:rsidP="00695956"/>
          <w:p w:rsidR="00695956" w:rsidRDefault="00695956" w:rsidP="0069595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 xml:space="preserve">Proteins -Elementary idea of - amino acids, peptide bond, polypeptides, proteins, structure of proteins - primary, secondary, tertiary structure and quaternary structures (qualitative idea only), </w:t>
            </w:r>
            <w:proofErr w:type="spellStart"/>
            <w:r>
              <w:t>denaturation</w:t>
            </w:r>
            <w:proofErr w:type="spellEnd"/>
            <w:r>
              <w:t xml:space="preserve"> of proteins; enzymes. Hormones - Elementary idea excluding structure. Vitamins - Classification and functions. Nucleic Acids: DNA and RNA.</w:t>
            </w:r>
          </w:p>
        </w:tc>
      </w:tr>
    </w:tbl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3C687D" w:rsidRDefault="003C687D" w:rsidP="00163FA4">
      <w:pPr>
        <w:pStyle w:val="Default"/>
        <w:jc w:val="center"/>
        <w:rPr>
          <w:sz w:val="32"/>
          <w:szCs w:val="32"/>
        </w:rPr>
      </w:pPr>
    </w:p>
    <w:p w:rsidR="00A357B2" w:rsidRDefault="00A357B2" w:rsidP="00163FA4">
      <w:pPr>
        <w:pStyle w:val="Default"/>
        <w:jc w:val="center"/>
        <w:rPr>
          <w:sz w:val="32"/>
          <w:szCs w:val="32"/>
        </w:rPr>
      </w:pPr>
    </w:p>
    <w:p w:rsidR="00A357B2" w:rsidRDefault="00A357B2" w:rsidP="00163FA4">
      <w:pPr>
        <w:pStyle w:val="Default"/>
        <w:jc w:val="center"/>
        <w:rPr>
          <w:sz w:val="32"/>
          <w:szCs w:val="32"/>
        </w:rPr>
      </w:pPr>
    </w:p>
    <w:p w:rsidR="00CF47A3" w:rsidRDefault="00CF47A3" w:rsidP="00163FA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436388">
        <w:rPr>
          <w:sz w:val="32"/>
          <w:szCs w:val="32"/>
        </w:rPr>
        <w:t>llabus break up for November2015</w:t>
      </w:r>
    </w:p>
    <w:p w:rsidR="00CF47A3" w:rsidRDefault="00CF47A3" w:rsidP="00CF47A3">
      <w:pPr>
        <w:pStyle w:val="Default"/>
      </w:pPr>
    </w:p>
    <w:tbl>
      <w:tblPr>
        <w:tblStyle w:val="TableGrid"/>
        <w:tblW w:w="14310" w:type="dxa"/>
        <w:tblInd w:w="-252" w:type="dxa"/>
        <w:tblLook w:val="04A0"/>
      </w:tblPr>
      <w:tblGrid>
        <w:gridCol w:w="810"/>
        <w:gridCol w:w="3420"/>
        <w:gridCol w:w="3780"/>
        <w:gridCol w:w="3150"/>
        <w:gridCol w:w="3150"/>
      </w:tblGrid>
      <w:tr w:rsidR="00CF47A3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CF47A3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03F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13" w:rsidRDefault="00163FA4" w:rsidP="00163FA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3FA4">
              <w:rPr>
                <w:b/>
                <w:u w:val="single"/>
              </w:rPr>
              <w:t>Unit XV: Polymers 08 Periods</w:t>
            </w:r>
            <w:r>
              <w:t xml:space="preserve"> Classification - natural and synthetic, methods of polymerization (addition and condensation), copolymerization, some important polymers: natural and synthetic like polythene, nylon polyesters, </w:t>
            </w:r>
            <w:proofErr w:type="spellStart"/>
            <w:r>
              <w:t>bakelite</w:t>
            </w:r>
            <w:proofErr w:type="spellEnd"/>
            <w:r>
              <w:t xml:space="preserve">, </w:t>
            </w:r>
            <w:proofErr w:type="gramStart"/>
            <w:r>
              <w:t>rubber</w:t>
            </w:r>
            <w:proofErr w:type="gramEnd"/>
            <w:r>
              <w:t xml:space="preserve">. Biodegradable and non-biodegradable polymers.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EB6067"/>
          <w:p w:rsidR="004A05C8" w:rsidRDefault="004A05C8" w:rsidP="00EB6067"/>
          <w:p w:rsidR="004A05C8" w:rsidRDefault="004A05C8" w:rsidP="00EB6067"/>
          <w:p w:rsidR="00B03F13" w:rsidRDefault="004A05C8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>REVISION OF SAMPLE /BOARD PAPERS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A4" w:rsidRDefault="00163FA4" w:rsidP="00EB6067"/>
          <w:p w:rsidR="004A05C8" w:rsidRDefault="004A05C8" w:rsidP="00EB6067"/>
          <w:p w:rsidR="004A05C8" w:rsidRDefault="004A05C8" w:rsidP="00EB6067"/>
          <w:p w:rsidR="00163FA4" w:rsidRDefault="00163FA4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t>REVISION OF SAMPLE /BOARD PAPERS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A4" w:rsidRDefault="00163FA4" w:rsidP="00163FA4">
            <w:pPr>
              <w:jc w:val="center"/>
              <w:rPr>
                <w:b/>
              </w:rPr>
            </w:pPr>
          </w:p>
          <w:p w:rsidR="00163FA4" w:rsidRPr="004A05C8" w:rsidRDefault="00163FA4" w:rsidP="004A05C8">
            <w:pPr>
              <w:jc w:val="center"/>
            </w:pPr>
            <w:r w:rsidRPr="004A05C8">
              <w:t>REVISION OF SAMPLE /</w:t>
            </w:r>
          </w:p>
          <w:p w:rsidR="00F845CB" w:rsidRPr="00163FA4" w:rsidRDefault="00163FA4" w:rsidP="004A05C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4A05C8">
              <w:t>BOARD PAPERS</w:t>
            </w:r>
          </w:p>
        </w:tc>
      </w:tr>
    </w:tbl>
    <w:p w:rsidR="00CF47A3" w:rsidRDefault="00CF47A3" w:rsidP="00163FA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Decem</w:t>
      </w:r>
      <w:r w:rsidR="00436388">
        <w:rPr>
          <w:sz w:val="32"/>
          <w:szCs w:val="32"/>
        </w:rPr>
        <w:t>ber2015</w:t>
      </w:r>
    </w:p>
    <w:p w:rsidR="00CF47A3" w:rsidRDefault="00CF47A3" w:rsidP="00CF47A3">
      <w:pPr>
        <w:pStyle w:val="Default"/>
      </w:pPr>
    </w:p>
    <w:tbl>
      <w:tblPr>
        <w:tblStyle w:val="TableGrid"/>
        <w:tblW w:w="14310" w:type="dxa"/>
        <w:tblInd w:w="-252" w:type="dxa"/>
        <w:tblLook w:val="04A0"/>
      </w:tblPr>
      <w:tblGrid>
        <w:gridCol w:w="810"/>
        <w:gridCol w:w="3420"/>
        <w:gridCol w:w="3780"/>
        <w:gridCol w:w="3150"/>
        <w:gridCol w:w="3150"/>
      </w:tblGrid>
      <w:tr w:rsidR="00CF47A3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47A3" w:rsidRDefault="00CF47A3" w:rsidP="00163FA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4A05C8" w:rsidTr="00163FA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4A05C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4A05C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Rehearsals Examination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4A05C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Rehearsals Examination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4A05C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Rehearsals Examination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8" w:rsidRDefault="004A05C8" w:rsidP="004A05C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CF47A3" w:rsidRDefault="00CF47A3" w:rsidP="00D96C60">
      <w:pPr>
        <w:pStyle w:val="Default"/>
        <w:jc w:val="center"/>
        <w:rPr>
          <w:sz w:val="32"/>
          <w:szCs w:val="32"/>
        </w:rPr>
      </w:pPr>
    </w:p>
    <w:tbl>
      <w:tblPr>
        <w:tblStyle w:val="TableGrid"/>
        <w:tblW w:w="13428" w:type="dxa"/>
        <w:tblLayout w:type="fixed"/>
        <w:tblLook w:val="04A0"/>
      </w:tblPr>
      <w:tblGrid>
        <w:gridCol w:w="2268"/>
        <w:gridCol w:w="2520"/>
        <w:gridCol w:w="3690"/>
        <w:gridCol w:w="2430"/>
        <w:gridCol w:w="2520"/>
      </w:tblGrid>
      <w:tr w:rsidR="00E22D14" w:rsidRPr="0098556F" w:rsidTr="004E45FC">
        <w:tc>
          <w:tcPr>
            <w:tcW w:w="13428" w:type="dxa"/>
            <w:gridSpan w:val="5"/>
          </w:tcPr>
          <w:p w:rsidR="00E22D14" w:rsidRPr="0098556F" w:rsidRDefault="00E22D14" w:rsidP="004E45FC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JANUARY2017</w:t>
            </w:r>
          </w:p>
        </w:tc>
      </w:tr>
      <w:tr w:rsidR="00E22D14" w:rsidRPr="0098556F" w:rsidTr="004E45FC">
        <w:trPr>
          <w:trHeight w:val="545"/>
        </w:trPr>
        <w:tc>
          <w:tcPr>
            <w:tcW w:w="2268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252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and2</w:t>
            </w:r>
          </w:p>
        </w:tc>
        <w:tc>
          <w:tcPr>
            <w:tcW w:w="369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43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52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E22D14" w:rsidRPr="0098556F" w:rsidTr="004E45FC">
        <w:trPr>
          <w:trHeight w:val="573"/>
        </w:trPr>
        <w:tc>
          <w:tcPr>
            <w:tcW w:w="2268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CHEMISTRY</w:t>
            </w:r>
          </w:p>
        </w:tc>
        <w:tc>
          <w:tcPr>
            <w:tcW w:w="2520" w:type="dxa"/>
          </w:tcPr>
          <w:p w:rsidR="00E22D14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3690" w:type="dxa"/>
          </w:tcPr>
          <w:p w:rsidR="00E22D14" w:rsidRPr="00B7710D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  <w:tc>
          <w:tcPr>
            <w:tcW w:w="2430" w:type="dxa"/>
          </w:tcPr>
          <w:p w:rsidR="00E22D14" w:rsidRPr="00B7710D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  <w:tc>
          <w:tcPr>
            <w:tcW w:w="2520" w:type="dxa"/>
          </w:tcPr>
          <w:p w:rsidR="00E22D14" w:rsidRPr="00B7710D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/>
                <w:b/>
                <w:color w:val="000000"/>
                <w:sz w:val="28"/>
                <w:szCs w:val="24"/>
              </w:rPr>
              <w:t>Second Rehearsal Examination</w:t>
            </w:r>
          </w:p>
        </w:tc>
      </w:tr>
    </w:tbl>
    <w:p w:rsidR="00E22D14" w:rsidRDefault="00E22D14" w:rsidP="00E22D14"/>
    <w:p w:rsidR="00E22D14" w:rsidRDefault="00E22D14" w:rsidP="00E22D14"/>
    <w:p w:rsidR="00E22D14" w:rsidRDefault="00E22D14" w:rsidP="00E22D14"/>
    <w:p w:rsidR="00E22D14" w:rsidRDefault="00E22D14" w:rsidP="00E22D14"/>
    <w:p w:rsidR="00E22D14" w:rsidRDefault="00E22D14" w:rsidP="00E22D14"/>
    <w:p w:rsidR="00E22D14" w:rsidRDefault="00E22D14" w:rsidP="00E22D14"/>
    <w:tbl>
      <w:tblPr>
        <w:tblStyle w:val="TableGrid"/>
        <w:tblW w:w="13428" w:type="dxa"/>
        <w:tblLayout w:type="fixed"/>
        <w:tblLook w:val="04A0"/>
      </w:tblPr>
      <w:tblGrid>
        <w:gridCol w:w="2268"/>
        <w:gridCol w:w="2970"/>
        <w:gridCol w:w="3240"/>
        <w:gridCol w:w="2430"/>
        <w:gridCol w:w="2520"/>
      </w:tblGrid>
      <w:tr w:rsidR="00E22D14" w:rsidRPr="0098556F" w:rsidTr="004E45FC">
        <w:tc>
          <w:tcPr>
            <w:tcW w:w="13428" w:type="dxa"/>
            <w:gridSpan w:val="5"/>
          </w:tcPr>
          <w:p w:rsidR="00E22D14" w:rsidRPr="0098556F" w:rsidRDefault="00E22D14" w:rsidP="004E45FC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FEBRUARY2017</w:t>
            </w:r>
          </w:p>
        </w:tc>
      </w:tr>
      <w:tr w:rsidR="00E22D14" w:rsidRPr="0098556F" w:rsidTr="004E45FC">
        <w:trPr>
          <w:trHeight w:val="545"/>
        </w:trPr>
        <w:tc>
          <w:tcPr>
            <w:tcW w:w="2268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297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324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43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520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E22D14" w:rsidRPr="0098556F" w:rsidTr="004E45FC">
        <w:trPr>
          <w:trHeight w:val="573"/>
        </w:trPr>
        <w:tc>
          <w:tcPr>
            <w:tcW w:w="2268" w:type="dxa"/>
          </w:tcPr>
          <w:p w:rsidR="00E22D14" w:rsidRPr="0098556F" w:rsidRDefault="00E22D14" w:rsidP="004E45FC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CHEMISTRY </w:t>
            </w:r>
          </w:p>
        </w:tc>
        <w:tc>
          <w:tcPr>
            <w:tcW w:w="2970" w:type="dxa"/>
          </w:tcPr>
          <w:p w:rsidR="00E22D14" w:rsidRPr="007F2512" w:rsidRDefault="00E22D14" w:rsidP="004E45FC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 Practical Examination</w:t>
            </w:r>
          </w:p>
        </w:tc>
        <w:tc>
          <w:tcPr>
            <w:tcW w:w="3240" w:type="dxa"/>
          </w:tcPr>
          <w:p w:rsidR="00E22D14" w:rsidRPr="007F2512" w:rsidRDefault="00E22D14" w:rsidP="004E45FC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CBSE  Practical Examination</w:t>
            </w:r>
          </w:p>
        </w:tc>
        <w:tc>
          <w:tcPr>
            <w:tcW w:w="2430" w:type="dxa"/>
          </w:tcPr>
          <w:p w:rsidR="00E22D14" w:rsidRPr="007F2512" w:rsidRDefault="00E22D14" w:rsidP="004E45FC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520" w:type="dxa"/>
          </w:tcPr>
          <w:p w:rsidR="00E22D14" w:rsidRPr="007F2512" w:rsidRDefault="00E22D14" w:rsidP="004E45FC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</w:tr>
    </w:tbl>
    <w:p w:rsidR="00E22D14" w:rsidRDefault="00E22D14" w:rsidP="00E22D14"/>
    <w:p w:rsidR="00E22D14" w:rsidRDefault="00E22D14" w:rsidP="00D96C60">
      <w:pPr>
        <w:pStyle w:val="Default"/>
        <w:jc w:val="center"/>
        <w:rPr>
          <w:sz w:val="32"/>
          <w:szCs w:val="32"/>
        </w:rPr>
      </w:pPr>
    </w:p>
    <w:sectPr w:rsidR="00E22D14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F47A3"/>
    <w:rsid w:val="0000082F"/>
    <w:rsid w:val="0001665C"/>
    <w:rsid w:val="000A1B4C"/>
    <w:rsid w:val="000C2F0C"/>
    <w:rsid w:val="000F151A"/>
    <w:rsid w:val="00104E53"/>
    <w:rsid w:val="0016106A"/>
    <w:rsid w:val="00163FA4"/>
    <w:rsid w:val="00170940"/>
    <w:rsid w:val="001E103C"/>
    <w:rsid w:val="00224F8D"/>
    <w:rsid w:val="003C3683"/>
    <w:rsid w:val="003C687D"/>
    <w:rsid w:val="003F6329"/>
    <w:rsid w:val="004241DB"/>
    <w:rsid w:val="00436388"/>
    <w:rsid w:val="004A05C8"/>
    <w:rsid w:val="004C7AE1"/>
    <w:rsid w:val="00523A2D"/>
    <w:rsid w:val="00527D15"/>
    <w:rsid w:val="00551B86"/>
    <w:rsid w:val="005604B8"/>
    <w:rsid w:val="00570CAB"/>
    <w:rsid w:val="005A4D42"/>
    <w:rsid w:val="006060CD"/>
    <w:rsid w:val="006120A7"/>
    <w:rsid w:val="00621855"/>
    <w:rsid w:val="00695956"/>
    <w:rsid w:val="006A24BD"/>
    <w:rsid w:val="006D6CDF"/>
    <w:rsid w:val="006E2B4C"/>
    <w:rsid w:val="006E7035"/>
    <w:rsid w:val="00715197"/>
    <w:rsid w:val="007858CB"/>
    <w:rsid w:val="007B7AC9"/>
    <w:rsid w:val="007F242C"/>
    <w:rsid w:val="00855C5F"/>
    <w:rsid w:val="0098190D"/>
    <w:rsid w:val="00992655"/>
    <w:rsid w:val="009E4BB2"/>
    <w:rsid w:val="009E625F"/>
    <w:rsid w:val="00A05716"/>
    <w:rsid w:val="00A357B2"/>
    <w:rsid w:val="00A66E9F"/>
    <w:rsid w:val="00AF5D61"/>
    <w:rsid w:val="00B03F13"/>
    <w:rsid w:val="00B22F8D"/>
    <w:rsid w:val="00B64BD2"/>
    <w:rsid w:val="00BB4AB4"/>
    <w:rsid w:val="00BC7212"/>
    <w:rsid w:val="00BD7923"/>
    <w:rsid w:val="00C76137"/>
    <w:rsid w:val="00CD69ED"/>
    <w:rsid w:val="00CE72F7"/>
    <w:rsid w:val="00CF47A3"/>
    <w:rsid w:val="00D049FE"/>
    <w:rsid w:val="00D13B83"/>
    <w:rsid w:val="00D94C25"/>
    <w:rsid w:val="00D96C60"/>
    <w:rsid w:val="00DE45D2"/>
    <w:rsid w:val="00E02683"/>
    <w:rsid w:val="00E15F3D"/>
    <w:rsid w:val="00E17415"/>
    <w:rsid w:val="00E22D14"/>
    <w:rsid w:val="00EA660A"/>
    <w:rsid w:val="00EC1CBA"/>
    <w:rsid w:val="00ED09B9"/>
    <w:rsid w:val="00ED0C10"/>
    <w:rsid w:val="00F17591"/>
    <w:rsid w:val="00F845CB"/>
    <w:rsid w:val="00F870B1"/>
    <w:rsid w:val="00FB7014"/>
    <w:rsid w:val="00FC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2016-06-08T09:34:00Z</dcterms:created>
  <dcterms:modified xsi:type="dcterms:W3CDTF">2016-06-08T10:20:00Z</dcterms:modified>
</cp:coreProperties>
</file>