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proofErr w:type="gramEnd"/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9D2C6F" w:rsidRDefault="009D2C6F" w:rsidP="009D2C6F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SYLLABUS PLAN – August 2016 To February 2017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2A17C8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2A17C8" w:rsidRPr="00A01892" w:rsidRDefault="002A17C8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2016</w:t>
            </w:r>
          </w:p>
        </w:tc>
        <w:tc>
          <w:tcPr>
            <w:tcW w:w="1710" w:type="dxa"/>
          </w:tcPr>
          <w:p w:rsidR="002A17C8" w:rsidRPr="00A01892" w:rsidRDefault="008953B4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17C8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A17C8" w:rsidRPr="005E5083" w:rsidRDefault="002A17C8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2016</w:t>
            </w:r>
          </w:p>
        </w:tc>
        <w:tc>
          <w:tcPr>
            <w:tcW w:w="1692" w:type="dxa"/>
          </w:tcPr>
          <w:p w:rsidR="002A17C8" w:rsidRPr="005E5083" w:rsidRDefault="002A17C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Aug 2016</w:t>
            </w:r>
          </w:p>
        </w:tc>
        <w:tc>
          <w:tcPr>
            <w:tcW w:w="990" w:type="dxa"/>
          </w:tcPr>
          <w:p w:rsidR="002A17C8" w:rsidRPr="00A01892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2A17C8" w:rsidRPr="00742945" w:rsidRDefault="00C52820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Jump Statements – </w:t>
            </w:r>
            <w:proofErr w:type="spellStart"/>
            <w:r>
              <w:rPr>
                <w:sz w:val="24"/>
                <w:szCs w:val="24"/>
              </w:rPr>
              <w:t>goto</w:t>
            </w:r>
            <w:proofErr w:type="spellEnd"/>
            <w:r>
              <w:rPr>
                <w:sz w:val="24"/>
                <w:szCs w:val="24"/>
              </w:rPr>
              <w:t>, break, continue statements and exit() function</w:t>
            </w:r>
          </w:p>
        </w:tc>
        <w:tc>
          <w:tcPr>
            <w:tcW w:w="1710" w:type="dxa"/>
          </w:tcPr>
          <w:p w:rsidR="002A17C8" w:rsidRPr="00742945" w:rsidRDefault="0050168B" w:rsidP="00B516FF">
            <w:pPr>
              <w:jc w:val="center"/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2A17C8" w:rsidRPr="00742945" w:rsidRDefault="002A17C8" w:rsidP="00B516FF">
            <w:pPr>
              <w:rPr>
                <w:sz w:val="24"/>
                <w:szCs w:val="24"/>
              </w:rPr>
            </w:pPr>
          </w:p>
        </w:tc>
      </w:tr>
      <w:tr w:rsidR="002A17C8" w:rsidRPr="00A01892" w:rsidTr="00FE3B35">
        <w:trPr>
          <w:trHeight w:val="323"/>
        </w:trPr>
        <w:tc>
          <w:tcPr>
            <w:tcW w:w="1368" w:type="dxa"/>
            <w:vMerge/>
          </w:tcPr>
          <w:p w:rsidR="002A17C8" w:rsidRPr="00A01892" w:rsidRDefault="002A17C8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A17C8" w:rsidRPr="00A01892" w:rsidRDefault="002A17C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2A17C8" w:rsidRPr="005E5083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A17C8" w:rsidRPr="005E5083">
              <w:rPr>
                <w:sz w:val="24"/>
                <w:szCs w:val="24"/>
                <w:vertAlign w:val="superscript"/>
              </w:rPr>
              <w:t>th</w:t>
            </w:r>
            <w:r w:rsidR="002A17C8"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2A17C8" w:rsidRPr="005E5083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A17C8" w:rsidRPr="005E5083">
              <w:rPr>
                <w:sz w:val="24"/>
                <w:szCs w:val="24"/>
                <w:vertAlign w:val="superscript"/>
              </w:rPr>
              <w:t>th</w:t>
            </w:r>
            <w:r w:rsidR="002A17C8"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2A17C8" w:rsidRPr="00A01892" w:rsidRDefault="002A17C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2A17C8" w:rsidRPr="00742945" w:rsidRDefault="00C02C9A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 w:rsidR="00C52820">
              <w:rPr>
                <w:sz w:val="24"/>
                <w:szCs w:val="24"/>
              </w:rPr>
              <w:t>- Revision for Unit Test - II</w:t>
            </w:r>
          </w:p>
        </w:tc>
        <w:tc>
          <w:tcPr>
            <w:tcW w:w="1710" w:type="dxa"/>
          </w:tcPr>
          <w:p w:rsidR="002A17C8" w:rsidRPr="00742945" w:rsidRDefault="002A17C8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A17C8" w:rsidRPr="00742945" w:rsidRDefault="002A17C8" w:rsidP="00B516FF">
            <w:pPr>
              <w:rPr>
                <w:sz w:val="24"/>
                <w:szCs w:val="24"/>
              </w:rPr>
            </w:pPr>
          </w:p>
        </w:tc>
      </w:tr>
      <w:tr w:rsidR="002A17C8" w:rsidRPr="00A01892" w:rsidTr="00FE3B35">
        <w:trPr>
          <w:trHeight w:val="323"/>
        </w:trPr>
        <w:tc>
          <w:tcPr>
            <w:tcW w:w="1368" w:type="dxa"/>
            <w:vMerge/>
          </w:tcPr>
          <w:p w:rsidR="002A17C8" w:rsidRPr="00A01892" w:rsidRDefault="002A17C8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A17C8" w:rsidRPr="00A01892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17C8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A17C8" w:rsidRPr="005E5083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A17C8" w:rsidRPr="005E5083">
              <w:rPr>
                <w:sz w:val="24"/>
                <w:szCs w:val="24"/>
                <w:vertAlign w:val="superscript"/>
              </w:rPr>
              <w:t>th</w:t>
            </w:r>
            <w:r w:rsidR="002A17C8"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2A17C8" w:rsidRPr="005E5083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A17C8" w:rsidRPr="005E5083">
              <w:rPr>
                <w:sz w:val="24"/>
                <w:szCs w:val="24"/>
                <w:vertAlign w:val="superscript"/>
              </w:rPr>
              <w:t>th</w:t>
            </w:r>
            <w:r w:rsidR="002A17C8"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2A17C8" w:rsidRPr="00A01892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2A17C8" w:rsidRPr="00742945" w:rsidRDefault="00C02C9A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>Unit Test - I</w:t>
            </w:r>
            <w:r>
              <w:rPr>
                <w:b/>
                <w:sz w:val="24"/>
                <w:szCs w:val="24"/>
              </w:rPr>
              <w:t>I</w:t>
            </w:r>
            <w:r w:rsidR="00C52820">
              <w:rPr>
                <w:sz w:val="24"/>
                <w:szCs w:val="24"/>
              </w:rPr>
              <w:t>- Revision for Unit Test - II</w:t>
            </w:r>
          </w:p>
        </w:tc>
        <w:tc>
          <w:tcPr>
            <w:tcW w:w="1710" w:type="dxa"/>
          </w:tcPr>
          <w:p w:rsidR="002A17C8" w:rsidRPr="00742945" w:rsidRDefault="002A17C8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A17C8" w:rsidRPr="00742945" w:rsidRDefault="002A17C8" w:rsidP="00B516FF">
            <w:pPr>
              <w:rPr>
                <w:sz w:val="24"/>
                <w:szCs w:val="24"/>
              </w:rPr>
            </w:pPr>
          </w:p>
        </w:tc>
      </w:tr>
      <w:tr w:rsidR="002A17C8" w:rsidRPr="00A01892" w:rsidTr="00FE3B35">
        <w:trPr>
          <w:trHeight w:val="323"/>
        </w:trPr>
        <w:tc>
          <w:tcPr>
            <w:tcW w:w="1368" w:type="dxa"/>
            <w:vMerge/>
          </w:tcPr>
          <w:p w:rsidR="002A17C8" w:rsidRPr="00A01892" w:rsidRDefault="002A17C8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A17C8" w:rsidRPr="00A01892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17C8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A17C8" w:rsidRPr="005E5083" w:rsidRDefault="008953B4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="002A17C8"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2A17C8" w:rsidRPr="005E5083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A17C8" w:rsidRPr="005E5083">
              <w:rPr>
                <w:sz w:val="24"/>
                <w:szCs w:val="24"/>
                <w:vertAlign w:val="superscript"/>
              </w:rPr>
              <w:t>th</w:t>
            </w:r>
            <w:r w:rsidR="002A17C8"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2A17C8" w:rsidRPr="00A01892" w:rsidRDefault="008953B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2A17C8" w:rsidRPr="00742945" w:rsidRDefault="002A17C8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Introduction, Need for Arrays, Type of Arrays, Initialization</w:t>
            </w:r>
          </w:p>
        </w:tc>
        <w:tc>
          <w:tcPr>
            <w:tcW w:w="1710" w:type="dxa"/>
          </w:tcPr>
          <w:p w:rsidR="002A17C8" w:rsidRPr="00742945" w:rsidRDefault="002A17C8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A17C8" w:rsidRPr="00742945" w:rsidRDefault="002A17C8" w:rsidP="00B516FF">
            <w:pPr>
              <w:rPr>
                <w:sz w:val="24"/>
                <w:szCs w:val="24"/>
              </w:rPr>
            </w:pPr>
          </w:p>
        </w:tc>
      </w:tr>
      <w:tr w:rsidR="00C52820" w:rsidRPr="00A01892" w:rsidTr="00FE3B35">
        <w:trPr>
          <w:trHeight w:val="323"/>
        </w:trPr>
        <w:tc>
          <w:tcPr>
            <w:tcW w:w="1368" w:type="dxa"/>
          </w:tcPr>
          <w:p w:rsidR="00C52820" w:rsidRPr="00A01892" w:rsidRDefault="00C5282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C52820" w:rsidRPr="005E5083" w:rsidRDefault="00C5282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C52820" w:rsidRPr="005E5083" w:rsidRDefault="00C5282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C52820" w:rsidRPr="00742945" w:rsidRDefault="00C52820" w:rsidP="008F0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Dimensional Array Programs</w:t>
            </w:r>
          </w:p>
        </w:tc>
        <w:tc>
          <w:tcPr>
            <w:tcW w:w="1710" w:type="dxa"/>
          </w:tcPr>
          <w:p w:rsidR="00C52820" w:rsidRPr="00742945" w:rsidRDefault="0050168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C52820" w:rsidRPr="00742945" w:rsidRDefault="00C52820" w:rsidP="00B516FF">
            <w:pPr>
              <w:rPr>
                <w:sz w:val="24"/>
                <w:szCs w:val="24"/>
              </w:rPr>
            </w:pPr>
          </w:p>
        </w:tc>
      </w:tr>
      <w:tr w:rsidR="00C5282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C52820" w:rsidRPr="00A01892" w:rsidRDefault="00C5282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171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C52820" w:rsidRPr="005E5083" w:rsidRDefault="00C5282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Sep 2016</w:t>
            </w:r>
          </w:p>
        </w:tc>
        <w:tc>
          <w:tcPr>
            <w:tcW w:w="1692" w:type="dxa"/>
          </w:tcPr>
          <w:p w:rsidR="00C52820" w:rsidRPr="005E5083" w:rsidRDefault="00C5282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C52820" w:rsidRPr="00A01892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C52820" w:rsidRPr="00742945" w:rsidRDefault="00C52820" w:rsidP="008F0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Dimensional Array Programs</w:t>
            </w:r>
          </w:p>
        </w:tc>
        <w:tc>
          <w:tcPr>
            <w:tcW w:w="1710" w:type="dxa"/>
          </w:tcPr>
          <w:p w:rsidR="00C52820" w:rsidRPr="00742945" w:rsidRDefault="0050168B" w:rsidP="00501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C52820" w:rsidRPr="00742945" w:rsidRDefault="00C52820" w:rsidP="00B516FF">
            <w:pPr>
              <w:rPr>
                <w:sz w:val="24"/>
                <w:szCs w:val="24"/>
              </w:rPr>
            </w:pPr>
          </w:p>
        </w:tc>
      </w:tr>
      <w:tr w:rsidR="00C52820" w:rsidRPr="00A01892" w:rsidTr="00FE3B35">
        <w:trPr>
          <w:trHeight w:val="323"/>
        </w:trPr>
        <w:tc>
          <w:tcPr>
            <w:tcW w:w="1368" w:type="dxa"/>
            <w:vMerge/>
          </w:tcPr>
          <w:p w:rsidR="00C52820" w:rsidRPr="00A01892" w:rsidRDefault="00C5282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52820" w:rsidRPr="00A01892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C52820" w:rsidRPr="005E5083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C52820" w:rsidRPr="005E5083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C52820" w:rsidRPr="00742945" w:rsidRDefault="00C52820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for Assessment - I</w:t>
            </w:r>
          </w:p>
        </w:tc>
        <w:tc>
          <w:tcPr>
            <w:tcW w:w="1710" w:type="dxa"/>
          </w:tcPr>
          <w:p w:rsidR="00C52820" w:rsidRPr="00742945" w:rsidRDefault="00C5282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52820" w:rsidRPr="00742945" w:rsidRDefault="00C52820" w:rsidP="00B516FF">
            <w:pPr>
              <w:rPr>
                <w:sz w:val="24"/>
                <w:szCs w:val="24"/>
              </w:rPr>
            </w:pPr>
          </w:p>
        </w:tc>
      </w:tr>
      <w:tr w:rsidR="00C52820" w:rsidRPr="00A01892" w:rsidTr="00FE3B35">
        <w:trPr>
          <w:trHeight w:val="323"/>
        </w:trPr>
        <w:tc>
          <w:tcPr>
            <w:tcW w:w="1368" w:type="dxa"/>
            <w:vMerge/>
          </w:tcPr>
          <w:p w:rsidR="00C52820" w:rsidRPr="00A01892" w:rsidRDefault="00C5282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52820" w:rsidRPr="00A01892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52820" w:rsidRPr="005E5083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C52820" w:rsidRPr="005E5083" w:rsidRDefault="00C5282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C52820" w:rsidRPr="00742945" w:rsidRDefault="00C52820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C52820" w:rsidRPr="00742945" w:rsidRDefault="00C5282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52820" w:rsidRPr="00742945" w:rsidRDefault="00C52820" w:rsidP="00B516FF">
            <w:pPr>
              <w:rPr>
                <w:sz w:val="24"/>
                <w:szCs w:val="24"/>
              </w:rPr>
            </w:pPr>
          </w:p>
        </w:tc>
      </w:tr>
      <w:tr w:rsidR="00C52820" w:rsidRPr="00A01892" w:rsidTr="00FE3B35">
        <w:trPr>
          <w:trHeight w:val="323"/>
        </w:trPr>
        <w:tc>
          <w:tcPr>
            <w:tcW w:w="1368" w:type="dxa"/>
            <w:vMerge/>
          </w:tcPr>
          <w:p w:rsidR="00C52820" w:rsidRPr="00A01892" w:rsidRDefault="00C5282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52820" w:rsidRPr="00A01892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52820" w:rsidRPr="005E5083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C52820" w:rsidRPr="005E5083" w:rsidRDefault="00C52820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Sep2016</w:t>
            </w:r>
          </w:p>
        </w:tc>
        <w:tc>
          <w:tcPr>
            <w:tcW w:w="99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C52820" w:rsidRPr="00742945" w:rsidRDefault="00C52820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C52820" w:rsidRPr="00742945" w:rsidRDefault="00C5282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52820" w:rsidRPr="00742945" w:rsidRDefault="00C52820" w:rsidP="00B516FF">
            <w:pPr>
              <w:rPr>
                <w:sz w:val="24"/>
                <w:szCs w:val="24"/>
              </w:rPr>
            </w:pPr>
          </w:p>
        </w:tc>
      </w:tr>
      <w:tr w:rsidR="00C5282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C52820" w:rsidRPr="00A01892" w:rsidRDefault="00C5282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2016</w:t>
            </w:r>
          </w:p>
        </w:tc>
        <w:tc>
          <w:tcPr>
            <w:tcW w:w="1710" w:type="dxa"/>
          </w:tcPr>
          <w:p w:rsidR="00C52820" w:rsidRPr="00A01892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C52820" w:rsidRPr="005E5083" w:rsidRDefault="00C52820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C52820" w:rsidRPr="005E5083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C52820" w:rsidRPr="00742945" w:rsidRDefault="00C52820" w:rsidP="00C52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Library Functions – random(), String functions - Character &amp; mathematical functions  </w:t>
            </w:r>
          </w:p>
        </w:tc>
        <w:tc>
          <w:tcPr>
            <w:tcW w:w="1710" w:type="dxa"/>
          </w:tcPr>
          <w:p w:rsidR="00C52820" w:rsidRPr="00742945" w:rsidRDefault="0050168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C52820" w:rsidRPr="00742945" w:rsidRDefault="00C52820" w:rsidP="00B516FF">
            <w:pPr>
              <w:rPr>
                <w:sz w:val="24"/>
                <w:szCs w:val="24"/>
              </w:rPr>
            </w:pPr>
          </w:p>
        </w:tc>
      </w:tr>
      <w:tr w:rsidR="00C52820" w:rsidRPr="00A01892" w:rsidTr="00FE3B35">
        <w:trPr>
          <w:trHeight w:val="323"/>
        </w:trPr>
        <w:tc>
          <w:tcPr>
            <w:tcW w:w="1368" w:type="dxa"/>
            <w:vMerge/>
          </w:tcPr>
          <w:p w:rsidR="00C52820" w:rsidRPr="00A01892" w:rsidRDefault="00C5282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52820" w:rsidRPr="00A01892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C52820" w:rsidRPr="005E5083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C52820" w:rsidRPr="005E5083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C52820" w:rsidRDefault="00C5282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C52820" w:rsidRPr="00742945" w:rsidRDefault="00C52820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Defined Functions – Prototype Accessing a Function – Default Arguments, Constants</w:t>
            </w:r>
            <w:r w:rsidR="00B2013F">
              <w:rPr>
                <w:sz w:val="24"/>
                <w:szCs w:val="24"/>
              </w:rPr>
              <w:t xml:space="preserve"> - Call By Value &amp; Call By Reference</w:t>
            </w:r>
          </w:p>
        </w:tc>
        <w:tc>
          <w:tcPr>
            <w:tcW w:w="1710" w:type="dxa"/>
          </w:tcPr>
          <w:p w:rsidR="00C52820" w:rsidRPr="00742945" w:rsidRDefault="0050168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C52820" w:rsidRPr="00742945" w:rsidRDefault="00C52820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Pr="005E5083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B2013F" w:rsidRPr="005E5083" w:rsidRDefault="00B2013F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B2013F" w:rsidP="008F0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– Introduction – Referencing Structure Elements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Pr="005E5083" w:rsidRDefault="00B2013F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B2013F" w:rsidRPr="005E5083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B2013F" w:rsidP="008F0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Programs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2016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B2013F" w:rsidRPr="005E5083" w:rsidRDefault="00B2013F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B2013F" w:rsidRPr="005E5083" w:rsidRDefault="00B2013F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B2013F" w:rsidRDefault="00B2013F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:Nested Structures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Pr="005E5083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B2013F" w:rsidRPr="005E5083" w:rsidRDefault="00B2013F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B2013F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– Passing Structures to Functions</w:t>
            </w:r>
          </w:p>
        </w:tc>
        <w:tc>
          <w:tcPr>
            <w:tcW w:w="1710" w:type="dxa"/>
          </w:tcPr>
          <w:p w:rsidR="00B2013F" w:rsidRDefault="0050168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Pr="005E5083" w:rsidRDefault="00B2013F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B2013F" w:rsidRPr="005E5083" w:rsidRDefault="00B2013F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5E7FB0" w:rsidP="008F0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Defined Data types – </w:t>
            </w:r>
            <w:proofErr w:type="spellStart"/>
            <w:r>
              <w:rPr>
                <w:sz w:val="24"/>
                <w:szCs w:val="24"/>
              </w:rPr>
              <w:t>typed</w:t>
            </w:r>
            <w:r w:rsidR="00B2013F">
              <w:rPr>
                <w:sz w:val="24"/>
                <w:szCs w:val="24"/>
              </w:rPr>
              <w:t>ef</w:t>
            </w:r>
            <w:proofErr w:type="spellEnd"/>
            <w:r w:rsidR="00B2013F">
              <w:rPr>
                <w:sz w:val="24"/>
                <w:szCs w:val="24"/>
              </w:rPr>
              <w:t xml:space="preserve"> - #define – preprocessor directives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Default="00B2013F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B2013F" w:rsidP="008F0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Structures to Functions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B2013F" w:rsidRDefault="00B2013F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By Value, Call By Reference using structures - Revision on Arrays &amp; Structures</w:t>
            </w:r>
          </w:p>
        </w:tc>
        <w:tc>
          <w:tcPr>
            <w:tcW w:w="1710" w:type="dxa"/>
          </w:tcPr>
          <w:p w:rsidR="00B2013F" w:rsidRDefault="0050168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2016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B2013F" w:rsidRDefault="00B2013F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B2013F" w:rsidRDefault="00B2013F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2013F" w:rsidRDefault="00B2013F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B2013F" w:rsidRDefault="00B2013F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B2013F" w:rsidRDefault="00B2013F" w:rsidP="00B516F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2017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B2013F" w:rsidP="008979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Programming Methodology </w:t>
            </w:r>
            <w:r w:rsidR="008979E1">
              <w:rPr>
                <w:sz w:val="24"/>
                <w:szCs w:val="24"/>
              </w:rPr>
              <w:t xml:space="preserve">–Introduction to OOP - 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2013F" w:rsidRDefault="00B2013F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8979E1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the concept of </w:t>
            </w:r>
            <w:r w:rsidR="00B2013F">
              <w:rPr>
                <w:sz w:val="24"/>
                <w:szCs w:val="24"/>
              </w:rPr>
              <w:t>Class &amp; Object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B2013F" w:rsidRDefault="008979E1" w:rsidP="008F0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Declaration &amp; Accessing of </w:t>
            </w:r>
            <w:r w:rsidR="00B2013F">
              <w:rPr>
                <w:sz w:val="24"/>
                <w:szCs w:val="24"/>
              </w:rPr>
              <w:t>Class &amp; Object</w:t>
            </w:r>
            <w:r>
              <w:rPr>
                <w:sz w:val="24"/>
                <w:szCs w:val="24"/>
              </w:rPr>
              <w:t xml:space="preserve"> Members using Programs</w:t>
            </w:r>
          </w:p>
        </w:tc>
        <w:tc>
          <w:tcPr>
            <w:tcW w:w="1710" w:type="dxa"/>
          </w:tcPr>
          <w:p w:rsidR="00B2013F" w:rsidRDefault="0050168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2017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50" w:type="dxa"/>
          </w:tcPr>
          <w:p w:rsidR="00B2013F" w:rsidRDefault="00B2013F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  <w:vMerge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B2013F" w:rsidRDefault="00B2013F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B2013F" w:rsidRDefault="00B2013F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2013F" w:rsidRDefault="00B2013F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B2013F" w:rsidRDefault="00B2013F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B2013F" w:rsidRDefault="00B2013F"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B2013F" w:rsidRDefault="00B2013F" w:rsidP="008F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B2013F" w:rsidRDefault="00B2013F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B2013F" w:rsidRDefault="00B2013F"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10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Default="00B2013F" w:rsidP="00B516FF">
            <w:pPr>
              <w:rPr>
                <w:sz w:val="24"/>
                <w:szCs w:val="24"/>
              </w:rPr>
            </w:pPr>
          </w:p>
        </w:tc>
      </w:tr>
      <w:tr w:rsidR="00B2013F" w:rsidRPr="00A01892" w:rsidTr="00FE3B35">
        <w:trPr>
          <w:trHeight w:val="323"/>
        </w:trPr>
        <w:tc>
          <w:tcPr>
            <w:tcW w:w="1368" w:type="dxa"/>
          </w:tcPr>
          <w:p w:rsidR="00B2013F" w:rsidRPr="00A01892" w:rsidRDefault="00B2013F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B2013F" w:rsidRDefault="005E7FB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Days</w:t>
            </w:r>
          </w:p>
        </w:tc>
        <w:tc>
          <w:tcPr>
            <w:tcW w:w="1728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B2013F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2013F" w:rsidRDefault="005E7FB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4050" w:type="dxa"/>
          </w:tcPr>
          <w:p w:rsidR="00B2013F" w:rsidRDefault="00B2013F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2013F" w:rsidRPr="00742945" w:rsidRDefault="00B2013F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013F" w:rsidRPr="00742945" w:rsidRDefault="00B2013F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3B35"/>
    <w:rsid w:val="002A17C8"/>
    <w:rsid w:val="002C1E35"/>
    <w:rsid w:val="003759D8"/>
    <w:rsid w:val="0038570B"/>
    <w:rsid w:val="004B1270"/>
    <w:rsid w:val="004D64A7"/>
    <w:rsid w:val="0050168B"/>
    <w:rsid w:val="005E7FB0"/>
    <w:rsid w:val="008953B4"/>
    <w:rsid w:val="008979E1"/>
    <w:rsid w:val="008B5A61"/>
    <w:rsid w:val="009D2C6F"/>
    <w:rsid w:val="00A8139F"/>
    <w:rsid w:val="00B2013F"/>
    <w:rsid w:val="00C02C9A"/>
    <w:rsid w:val="00C52820"/>
    <w:rsid w:val="00E00422"/>
    <w:rsid w:val="00E86116"/>
    <w:rsid w:val="00F604CE"/>
    <w:rsid w:val="00FE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497C2-7E73-46EC-AAFA-EA740F80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6</cp:revision>
  <dcterms:created xsi:type="dcterms:W3CDTF">2016-03-03T05:22:00Z</dcterms:created>
  <dcterms:modified xsi:type="dcterms:W3CDTF">2016-06-07T05:20:00Z</dcterms:modified>
</cp:coreProperties>
</file>