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6B" w:rsidRPr="002028A3" w:rsidRDefault="00517D6B" w:rsidP="00453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8A3">
        <w:rPr>
          <w:rFonts w:ascii="Times New Roman" w:hAnsi="Times New Roman" w:cs="Times New Roman"/>
          <w:b/>
          <w:sz w:val="28"/>
          <w:szCs w:val="28"/>
        </w:rPr>
        <w:t>INDIAN SCHOOL AL WADI AL KABIR</w:t>
      </w:r>
    </w:p>
    <w:p w:rsidR="00517D6B" w:rsidRPr="002028A3" w:rsidRDefault="00032288" w:rsidP="00517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8A3">
        <w:rPr>
          <w:rFonts w:ascii="Times New Roman" w:hAnsi="Times New Roman" w:cs="Times New Roman"/>
          <w:b/>
          <w:sz w:val="28"/>
          <w:szCs w:val="28"/>
        </w:rPr>
        <w:t>DEPARTMENT OF SCIENCE, 2016-17</w:t>
      </w:r>
    </w:p>
    <w:p w:rsidR="00517D6B" w:rsidRPr="00453FC4" w:rsidRDefault="00517D6B" w:rsidP="00453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8A3">
        <w:rPr>
          <w:rFonts w:ascii="Times New Roman" w:hAnsi="Times New Roman" w:cs="Times New Roman"/>
          <w:b/>
          <w:sz w:val="28"/>
          <w:szCs w:val="28"/>
        </w:rPr>
        <w:t xml:space="preserve">DETAILED </w:t>
      </w:r>
      <w:r w:rsidR="001B6A86">
        <w:rPr>
          <w:rFonts w:ascii="Times New Roman" w:hAnsi="Times New Roman" w:cs="Times New Roman"/>
          <w:b/>
          <w:sz w:val="28"/>
          <w:szCs w:val="28"/>
        </w:rPr>
        <w:t xml:space="preserve">WEEKLY </w:t>
      </w:r>
      <w:r w:rsidRPr="002028A3">
        <w:rPr>
          <w:rFonts w:ascii="Times New Roman" w:hAnsi="Times New Roman" w:cs="Times New Roman"/>
          <w:b/>
          <w:sz w:val="28"/>
          <w:szCs w:val="28"/>
        </w:rPr>
        <w:t xml:space="preserve"> PLAN-CLASS X11</w:t>
      </w:r>
      <w:r w:rsidR="002A3579" w:rsidRPr="002028A3">
        <w:rPr>
          <w:rFonts w:ascii="Times New Roman" w:hAnsi="Times New Roman" w:cs="Times New Roman"/>
          <w:b/>
          <w:sz w:val="28"/>
          <w:szCs w:val="28"/>
        </w:rPr>
        <w:t>[PHYSICS]</w:t>
      </w:r>
    </w:p>
    <w:tbl>
      <w:tblPr>
        <w:tblStyle w:val="TableGrid"/>
        <w:tblW w:w="13698" w:type="dxa"/>
        <w:tblLayout w:type="fixed"/>
        <w:tblLook w:val="04A0"/>
      </w:tblPr>
      <w:tblGrid>
        <w:gridCol w:w="1525"/>
        <w:gridCol w:w="23"/>
        <w:gridCol w:w="157"/>
        <w:gridCol w:w="2250"/>
        <w:gridCol w:w="990"/>
        <w:gridCol w:w="2430"/>
        <w:gridCol w:w="2970"/>
        <w:gridCol w:w="473"/>
        <w:gridCol w:w="2610"/>
        <w:gridCol w:w="270"/>
      </w:tblGrid>
      <w:tr w:rsidR="00A15801" w:rsidRPr="002028A3" w:rsidTr="006C4A76">
        <w:tc>
          <w:tcPr>
            <w:tcW w:w="13698" w:type="dxa"/>
            <w:gridSpan w:val="10"/>
          </w:tcPr>
          <w:p w:rsidR="00A15801" w:rsidRPr="002028A3" w:rsidRDefault="00A15801" w:rsidP="004A33CB">
            <w:pPr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2028A3">
              <w:rPr>
                <w:rFonts w:ascii="Copperplate Gothic Bold" w:hAnsi="Copperplate Gothic Bold" w:cs="Times New Roman"/>
                <w:sz w:val="28"/>
                <w:szCs w:val="28"/>
              </w:rPr>
              <w:t xml:space="preserve">MONTH OF </w:t>
            </w:r>
            <w:r w:rsidR="004A33CB" w:rsidRPr="002028A3">
              <w:rPr>
                <w:rFonts w:ascii="Copperplate Gothic Bold" w:hAnsi="Copperplate Gothic Bold" w:cs="Times New Roman"/>
                <w:sz w:val="28"/>
                <w:szCs w:val="28"/>
              </w:rPr>
              <w:t xml:space="preserve">MARCH </w:t>
            </w:r>
            <w:r w:rsidRPr="002028A3">
              <w:rPr>
                <w:rFonts w:ascii="Copperplate Gothic Bold" w:hAnsi="Copperplate Gothic Bold" w:cs="Times New Roman"/>
                <w:sz w:val="28"/>
                <w:szCs w:val="28"/>
              </w:rPr>
              <w:t>20</w:t>
            </w:r>
            <w:r w:rsidR="00021369" w:rsidRPr="002028A3">
              <w:rPr>
                <w:rFonts w:ascii="Copperplate Gothic Bold" w:hAnsi="Copperplate Gothic Bold" w:cs="Times New Roman"/>
                <w:sz w:val="28"/>
                <w:szCs w:val="28"/>
              </w:rPr>
              <w:t>16</w:t>
            </w:r>
          </w:p>
        </w:tc>
      </w:tr>
      <w:tr w:rsidR="00A15801" w:rsidRPr="002028A3" w:rsidTr="006C4A76">
        <w:trPr>
          <w:trHeight w:val="545"/>
        </w:trPr>
        <w:tc>
          <w:tcPr>
            <w:tcW w:w="1548" w:type="dxa"/>
            <w:gridSpan w:val="2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CLASS 12</w:t>
            </w:r>
          </w:p>
        </w:tc>
        <w:tc>
          <w:tcPr>
            <w:tcW w:w="2407" w:type="dxa"/>
            <w:gridSpan w:val="2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WEEK1</w:t>
            </w:r>
          </w:p>
        </w:tc>
        <w:tc>
          <w:tcPr>
            <w:tcW w:w="3420" w:type="dxa"/>
            <w:gridSpan w:val="2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WEEK2</w:t>
            </w:r>
          </w:p>
        </w:tc>
        <w:tc>
          <w:tcPr>
            <w:tcW w:w="2970" w:type="dxa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WEEK3</w:t>
            </w:r>
          </w:p>
        </w:tc>
        <w:tc>
          <w:tcPr>
            <w:tcW w:w="3353" w:type="dxa"/>
            <w:gridSpan w:val="3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WEEK4</w:t>
            </w:r>
            <w:r w:rsidR="0069742C">
              <w:rPr>
                <w:rFonts w:ascii="Palatino Linotype" w:hAnsi="Palatino Linotype" w:cs="Times New Roman"/>
                <w:sz w:val="28"/>
                <w:szCs w:val="28"/>
              </w:rPr>
              <w:t xml:space="preserve"> / WEEK 5</w:t>
            </w:r>
          </w:p>
        </w:tc>
      </w:tr>
      <w:tr w:rsidR="00A15801" w:rsidRPr="002028A3" w:rsidTr="006C4A76">
        <w:trPr>
          <w:trHeight w:val="573"/>
        </w:trPr>
        <w:tc>
          <w:tcPr>
            <w:tcW w:w="1548" w:type="dxa"/>
            <w:gridSpan w:val="2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PHYSICS</w:t>
            </w:r>
          </w:p>
        </w:tc>
        <w:tc>
          <w:tcPr>
            <w:tcW w:w="2407" w:type="dxa"/>
            <w:gridSpan w:val="2"/>
          </w:tcPr>
          <w:p w:rsidR="00A15801" w:rsidRPr="002028A3" w:rsidRDefault="00A15801" w:rsidP="00D1118E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A15801" w:rsidRPr="002028A3" w:rsidRDefault="00A15801" w:rsidP="00BE79BB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D1118E" w:rsidRPr="002028A3" w:rsidRDefault="00D1118E" w:rsidP="00D1118E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>Electric Charges; Conservation of charge, Coulomb’s law-force between two point charges, forces between multiple charges; superposition principle and continuous charge distribution. Electric field, electric field due to a point charge.</w:t>
            </w:r>
          </w:p>
          <w:p w:rsidR="00D1118E" w:rsidRDefault="00D1118E" w:rsidP="007A2192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 xml:space="preserve">Electric field lines, electric dipole, electric field due to a dipole, torque on a dipole in uniform electric field.  </w:t>
            </w:r>
          </w:p>
          <w:p w:rsidR="00D1118E" w:rsidRDefault="00D1118E" w:rsidP="007A2192">
            <w:pPr>
              <w:pStyle w:val="NoSpacing"/>
              <w:rPr>
                <w:sz w:val="28"/>
                <w:szCs w:val="28"/>
              </w:rPr>
            </w:pPr>
          </w:p>
          <w:p w:rsidR="007A2192" w:rsidRDefault="007A2192" w:rsidP="007A2192">
            <w:pPr>
              <w:pStyle w:val="NoSpacing"/>
              <w:rPr>
                <w:sz w:val="28"/>
                <w:szCs w:val="28"/>
              </w:rPr>
            </w:pPr>
          </w:p>
          <w:p w:rsidR="00A15801" w:rsidRPr="002028A3" w:rsidRDefault="00A15801" w:rsidP="007A2192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  <w:tc>
          <w:tcPr>
            <w:tcW w:w="3353" w:type="dxa"/>
            <w:gridSpan w:val="3"/>
          </w:tcPr>
          <w:p w:rsidR="00D1118E" w:rsidRDefault="00D1118E" w:rsidP="00D1118E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lastRenderedPageBreak/>
              <w:t>Electric flux, statement of Gauss’s theorem and its applications to find field due to infinitely long straight wire,uniformly charged infinite plane sheet</w:t>
            </w:r>
          </w:p>
          <w:p w:rsidR="00D1118E" w:rsidRDefault="00D1118E" w:rsidP="00D1118E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>and uniformly charged thin spherical shell(field inside and outside).</w:t>
            </w:r>
          </w:p>
          <w:p w:rsidR="00D1118E" w:rsidRDefault="00D1118E" w:rsidP="00BE79BB">
            <w:pPr>
              <w:pStyle w:val="NoSpacing"/>
              <w:rPr>
                <w:sz w:val="28"/>
                <w:szCs w:val="28"/>
              </w:rPr>
            </w:pPr>
          </w:p>
          <w:p w:rsidR="00D1118E" w:rsidRDefault="00D1118E" w:rsidP="00BE79BB">
            <w:pPr>
              <w:pStyle w:val="NoSpacing"/>
              <w:rPr>
                <w:sz w:val="28"/>
                <w:szCs w:val="28"/>
              </w:rPr>
            </w:pPr>
          </w:p>
          <w:p w:rsidR="00D1118E" w:rsidRDefault="00D1118E" w:rsidP="00BE79BB">
            <w:pPr>
              <w:pStyle w:val="NoSpacing"/>
              <w:rPr>
                <w:sz w:val="28"/>
                <w:szCs w:val="28"/>
              </w:rPr>
            </w:pPr>
          </w:p>
          <w:p w:rsidR="00BE79BB" w:rsidRDefault="00BE79BB" w:rsidP="00BE79BB">
            <w:pPr>
              <w:pStyle w:val="NoSpacing"/>
              <w:rPr>
                <w:sz w:val="28"/>
                <w:szCs w:val="28"/>
              </w:rPr>
            </w:pPr>
          </w:p>
          <w:p w:rsidR="00BE79BB" w:rsidRDefault="00BE79BB" w:rsidP="00BE79BB">
            <w:pPr>
              <w:pStyle w:val="NoSpacing"/>
              <w:rPr>
                <w:sz w:val="28"/>
                <w:szCs w:val="28"/>
              </w:rPr>
            </w:pPr>
          </w:p>
          <w:p w:rsidR="00BE79BB" w:rsidRDefault="00BE79BB" w:rsidP="00BE79BB">
            <w:pPr>
              <w:pStyle w:val="NoSpacing"/>
              <w:rPr>
                <w:sz w:val="28"/>
                <w:szCs w:val="28"/>
              </w:rPr>
            </w:pPr>
          </w:p>
          <w:p w:rsidR="00BE79BB" w:rsidRPr="002028A3" w:rsidRDefault="00BE79BB" w:rsidP="00BE79BB">
            <w:pPr>
              <w:pStyle w:val="NoSpacing"/>
              <w:rPr>
                <w:sz w:val="28"/>
                <w:szCs w:val="28"/>
              </w:rPr>
            </w:pPr>
          </w:p>
        </w:tc>
      </w:tr>
      <w:tr w:rsidR="00A15801" w:rsidRPr="002028A3" w:rsidTr="006C4A76">
        <w:tc>
          <w:tcPr>
            <w:tcW w:w="13698" w:type="dxa"/>
            <w:gridSpan w:val="10"/>
          </w:tcPr>
          <w:p w:rsidR="00A15801" w:rsidRPr="002028A3" w:rsidRDefault="00A15801" w:rsidP="004A33CB">
            <w:pPr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2028A3">
              <w:rPr>
                <w:rFonts w:ascii="Copperplate Gothic Bold" w:hAnsi="Copperplate Gothic Bold" w:cs="Times New Roman"/>
                <w:sz w:val="28"/>
                <w:szCs w:val="28"/>
              </w:rPr>
              <w:lastRenderedPageBreak/>
              <w:t xml:space="preserve">MONTH OF </w:t>
            </w:r>
            <w:r w:rsidR="004A33CB" w:rsidRPr="002028A3">
              <w:rPr>
                <w:rFonts w:ascii="Copperplate Gothic Bold" w:hAnsi="Copperplate Gothic Bold" w:cs="Times New Roman"/>
                <w:sz w:val="28"/>
                <w:szCs w:val="28"/>
              </w:rPr>
              <w:t xml:space="preserve">APRIL </w:t>
            </w:r>
            <w:r w:rsidRPr="002028A3">
              <w:rPr>
                <w:rFonts w:ascii="Copperplate Gothic Bold" w:hAnsi="Copperplate Gothic Bold" w:cs="Times New Roman"/>
                <w:sz w:val="28"/>
                <w:szCs w:val="28"/>
              </w:rPr>
              <w:t>201</w:t>
            </w:r>
            <w:r w:rsidR="0088109B" w:rsidRPr="002028A3">
              <w:rPr>
                <w:rFonts w:ascii="Copperplate Gothic Bold" w:hAnsi="Copperplate Gothic Bold" w:cs="Times New Roman"/>
                <w:sz w:val="28"/>
                <w:szCs w:val="28"/>
              </w:rPr>
              <w:t>6</w:t>
            </w:r>
          </w:p>
        </w:tc>
      </w:tr>
      <w:tr w:rsidR="00A15801" w:rsidRPr="002028A3" w:rsidTr="006C4A76">
        <w:trPr>
          <w:trHeight w:val="545"/>
        </w:trPr>
        <w:tc>
          <w:tcPr>
            <w:tcW w:w="1525" w:type="dxa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CLASS 12</w:t>
            </w:r>
          </w:p>
        </w:tc>
        <w:tc>
          <w:tcPr>
            <w:tcW w:w="2430" w:type="dxa"/>
            <w:gridSpan w:val="3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WEEK1</w:t>
            </w:r>
          </w:p>
        </w:tc>
        <w:tc>
          <w:tcPr>
            <w:tcW w:w="3420" w:type="dxa"/>
            <w:gridSpan w:val="2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WEEK2</w:t>
            </w:r>
          </w:p>
        </w:tc>
        <w:tc>
          <w:tcPr>
            <w:tcW w:w="2970" w:type="dxa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WEEK3</w:t>
            </w:r>
          </w:p>
        </w:tc>
        <w:tc>
          <w:tcPr>
            <w:tcW w:w="3353" w:type="dxa"/>
            <w:gridSpan w:val="3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WEEK4</w:t>
            </w:r>
          </w:p>
        </w:tc>
      </w:tr>
      <w:tr w:rsidR="00A15801" w:rsidRPr="002028A3" w:rsidTr="006C4A76">
        <w:trPr>
          <w:trHeight w:val="573"/>
        </w:trPr>
        <w:tc>
          <w:tcPr>
            <w:tcW w:w="1525" w:type="dxa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PHYSICS</w:t>
            </w:r>
          </w:p>
        </w:tc>
        <w:tc>
          <w:tcPr>
            <w:tcW w:w="2430" w:type="dxa"/>
            <w:gridSpan w:val="3"/>
          </w:tcPr>
          <w:p w:rsidR="00D1118E" w:rsidRPr="002028A3" w:rsidRDefault="00D1118E" w:rsidP="00D1118E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>Electric potential, potential difference, electric potential due to a point charge, a dipole andsystem of charges; equipotential surfaces, electrical potential energy of a system of two point</w:t>
            </w:r>
          </w:p>
          <w:p w:rsidR="00D1118E" w:rsidRDefault="00D1118E" w:rsidP="00D1118E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>charges and of electric dipole in an electrostatic field.</w:t>
            </w:r>
          </w:p>
          <w:p w:rsidR="00BE79BB" w:rsidRDefault="00BE79BB" w:rsidP="00BE79BB">
            <w:pPr>
              <w:pStyle w:val="NoSpacing"/>
              <w:rPr>
                <w:sz w:val="28"/>
                <w:szCs w:val="28"/>
              </w:rPr>
            </w:pPr>
          </w:p>
          <w:p w:rsidR="00A15801" w:rsidRPr="002028A3" w:rsidRDefault="00A15801" w:rsidP="00B54013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D1118E" w:rsidRDefault="00D1118E" w:rsidP="00BE79BB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>Conductors and insulators, free charges and bound charges inside a conductor</w:t>
            </w:r>
          </w:p>
          <w:p w:rsidR="00BE79BB" w:rsidRDefault="00BE79BB" w:rsidP="00BE79BB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>Dielectrics and electric polarisation, capacitors and capacitance, combination of capacitors in series and in</w:t>
            </w: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parallel,</w:t>
            </w:r>
          </w:p>
          <w:p w:rsidR="00A15801" w:rsidRPr="002028A3" w:rsidRDefault="00BE79BB" w:rsidP="00BE79BB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capacitance of a parallel plate capacitor with and without dielectric medium between the plates, energy stored in a capacitor.</w:t>
            </w:r>
          </w:p>
        </w:tc>
        <w:tc>
          <w:tcPr>
            <w:tcW w:w="2970" w:type="dxa"/>
          </w:tcPr>
          <w:p w:rsidR="00BE79BB" w:rsidRPr="002028A3" w:rsidRDefault="00BE79BB" w:rsidP="00BE79BB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>Electric current, flow of electric charges in a metallic conductor, drift velocity, mobility and theirrelation with electric current; Ohm’s law, electrical resistance, V-I characteristics (linear and</w:t>
            </w:r>
          </w:p>
          <w:p w:rsidR="00BE79BB" w:rsidRDefault="00BE79BB" w:rsidP="00B54013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>non-linear), electrical energy and power, electrical resistivity and conductivity .</w:t>
            </w:r>
          </w:p>
          <w:p w:rsidR="00B54013" w:rsidRPr="002028A3" w:rsidRDefault="00B54013" w:rsidP="00B54013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>Carbon resistors, colour code for carbon resistors; series and parallel combinations of resistors; temperature</w:t>
            </w:r>
          </w:p>
          <w:p w:rsidR="00D1118E" w:rsidRPr="002028A3" w:rsidRDefault="00B54013" w:rsidP="00D1118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 xml:space="preserve">dependence of resistance.  </w:t>
            </w:r>
          </w:p>
        </w:tc>
        <w:tc>
          <w:tcPr>
            <w:tcW w:w="3353" w:type="dxa"/>
            <w:gridSpan w:val="3"/>
          </w:tcPr>
          <w:p w:rsidR="00BE79BB" w:rsidRDefault="00BE79BB" w:rsidP="00B54013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>Internal resistance of a cell, potential difference and emf of a cell, combination of cells in series and in parallel. Kirchhoff’s laws and simple applications.</w:t>
            </w:r>
          </w:p>
          <w:p w:rsidR="00B54013" w:rsidRDefault="00B54013" w:rsidP="00B54013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sz w:val="28"/>
                <w:szCs w:val="28"/>
              </w:rPr>
              <w:t>Wheatstone bridge, metre bridge ,Potentiometer - principle and its applications to measure potential difference and for comparing emf of two cells; measurement of internal resistance of a cell.</w:t>
            </w:r>
          </w:p>
          <w:p w:rsidR="00185687" w:rsidRDefault="00185687" w:rsidP="00B54013">
            <w:pPr>
              <w:pStyle w:val="NoSpacing"/>
              <w:rPr>
                <w:sz w:val="28"/>
                <w:szCs w:val="28"/>
              </w:rPr>
            </w:pPr>
          </w:p>
          <w:p w:rsidR="00185687" w:rsidRPr="002028A3" w:rsidRDefault="00185687" w:rsidP="00B54013">
            <w:pPr>
              <w:pStyle w:val="NoSpacing"/>
              <w:rPr>
                <w:sz w:val="28"/>
                <w:szCs w:val="28"/>
              </w:rPr>
            </w:pPr>
          </w:p>
          <w:p w:rsidR="00A15801" w:rsidRDefault="00A15801" w:rsidP="00B54013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</w:p>
          <w:p w:rsidR="00BE79BB" w:rsidRPr="002028A3" w:rsidRDefault="00BE79BB" w:rsidP="00B54013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</w:tr>
      <w:tr w:rsidR="00A15801" w:rsidRPr="002028A3" w:rsidTr="006C4A76">
        <w:trPr>
          <w:gridAfter w:val="1"/>
          <w:wAfter w:w="270" w:type="dxa"/>
        </w:trPr>
        <w:tc>
          <w:tcPr>
            <w:tcW w:w="13428" w:type="dxa"/>
            <w:gridSpan w:val="9"/>
          </w:tcPr>
          <w:p w:rsidR="00A15801" w:rsidRPr="002028A3" w:rsidRDefault="00A15801" w:rsidP="004A33CB">
            <w:pPr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2028A3">
              <w:rPr>
                <w:rFonts w:ascii="Copperplate Gothic Bold" w:hAnsi="Copperplate Gothic Bold" w:cs="Times New Roman"/>
                <w:sz w:val="28"/>
                <w:szCs w:val="28"/>
              </w:rPr>
              <w:lastRenderedPageBreak/>
              <w:t xml:space="preserve">MONTH OF </w:t>
            </w:r>
            <w:r w:rsidR="004A33CB" w:rsidRPr="002028A3">
              <w:rPr>
                <w:rFonts w:ascii="Copperplate Gothic Bold" w:hAnsi="Copperplate Gothic Bold" w:cs="Times New Roman"/>
                <w:sz w:val="28"/>
                <w:szCs w:val="28"/>
              </w:rPr>
              <w:t xml:space="preserve">MAY </w:t>
            </w:r>
            <w:r w:rsidRPr="002028A3">
              <w:rPr>
                <w:rFonts w:ascii="Copperplate Gothic Bold" w:hAnsi="Copperplate Gothic Bold" w:cs="Times New Roman"/>
                <w:sz w:val="28"/>
                <w:szCs w:val="28"/>
              </w:rPr>
              <w:t>201</w:t>
            </w:r>
            <w:r w:rsidR="00021369" w:rsidRPr="002028A3">
              <w:rPr>
                <w:rFonts w:ascii="Copperplate Gothic Bold" w:hAnsi="Copperplate Gothic Bold" w:cs="Times New Roman"/>
                <w:sz w:val="28"/>
                <w:szCs w:val="28"/>
              </w:rPr>
              <w:t>6</w:t>
            </w:r>
          </w:p>
        </w:tc>
      </w:tr>
      <w:tr w:rsidR="00A15801" w:rsidRPr="002028A3" w:rsidTr="006C4A76">
        <w:trPr>
          <w:gridAfter w:val="1"/>
          <w:wAfter w:w="270" w:type="dxa"/>
          <w:trHeight w:val="545"/>
        </w:trPr>
        <w:tc>
          <w:tcPr>
            <w:tcW w:w="1705" w:type="dxa"/>
            <w:gridSpan w:val="3"/>
          </w:tcPr>
          <w:p w:rsidR="00A15801" w:rsidRPr="002028A3" w:rsidRDefault="00E67A8F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CLASS 12</w:t>
            </w:r>
          </w:p>
        </w:tc>
        <w:tc>
          <w:tcPr>
            <w:tcW w:w="3240" w:type="dxa"/>
            <w:gridSpan w:val="2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WEEK1</w:t>
            </w:r>
          </w:p>
        </w:tc>
        <w:tc>
          <w:tcPr>
            <w:tcW w:w="2430" w:type="dxa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WEEK2</w:t>
            </w:r>
          </w:p>
        </w:tc>
        <w:tc>
          <w:tcPr>
            <w:tcW w:w="3443" w:type="dxa"/>
            <w:gridSpan w:val="2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WEEK3</w:t>
            </w:r>
          </w:p>
        </w:tc>
        <w:tc>
          <w:tcPr>
            <w:tcW w:w="2610" w:type="dxa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WEEK4</w:t>
            </w:r>
          </w:p>
        </w:tc>
      </w:tr>
      <w:tr w:rsidR="00A15801" w:rsidRPr="002028A3" w:rsidTr="006C4A76">
        <w:trPr>
          <w:gridAfter w:val="1"/>
          <w:wAfter w:w="270" w:type="dxa"/>
          <w:trHeight w:val="573"/>
        </w:trPr>
        <w:tc>
          <w:tcPr>
            <w:tcW w:w="1705" w:type="dxa"/>
            <w:gridSpan w:val="3"/>
          </w:tcPr>
          <w:p w:rsidR="00A15801" w:rsidRPr="002028A3" w:rsidRDefault="00A15801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PHYSICS</w:t>
            </w:r>
          </w:p>
        </w:tc>
        <w:tc>
          <w:tcPr>
            <w:tcW w:w="3240" w:type="dxa"/>
            <w:gridSpan w:val="2"/>
          </w:tcPr>
          <w:p w:rsidR="00390A6C" w:rsidRPr="001D2325" w:rsidRDefault="00761396" w:rsidP="00D111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0C">
              <w:rPr>
                <w:rFonts w:ascii="Times New Roman" w:hAnsi="Times New Roman" w:cs="Times New Roman"/>
                <w:sz w:val="28"/>
                <w:szCs w:val="28"/>
              </w:rPr>
              <w:t>Concept of magnetic field, Oersted’s experiment. Biot -Savart law and its application to current carrying circular loop. Ampere’s law and its applications to infinitely long straight wire.</w:t>
            </w:r>
            <w:r w:rsidR="00A15801" w:rsidRPr="002028A3">
              <w:rPr>
                <w:sz w:val="28"/>
                <w:szCs w:val="28"/>
              </w:rPr>
              <w:t>Straight and toroidal solenoids.Force on a moving charge in uniform magnetic and electric fields. Cyclotron. Force on a current-carrying conductor in a uniform magnetic field. Force between two parallelcurrent-carrying conductors-definition of ampere.</w:t>
            </w:r>
            <w:r w:rsidR="00390A6C" w:rsidRPr="002028A3">
              <w:rPr>
                <w:sz w:val="28"/>
                <w:szCs w:val="28"/>
              </w:rPr>
              <w:t xml:space="preserve"> Torque experienced by a current loop in uniform magnetic field</w:t>
            </w:r>
          </w:p>
          <w:p w:rsidR="00A15801" w:rsidRPr="002028A3" w:rsidRDefault="00A15801" w:rsidP="00E67A8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EB4B6C" w:rsidRDefault="00390A6C" w:rsidP="00517D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028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moving coil galvanometer-its current sensitivity and conversion to ammeter and voltmeter. Current loop as a magnetic dipole and its magnetic dipole moment Magnetic dipole moment of a revolving electron. Magnetic field intensity due to a magnetic dipole (bar magnet) along its axis and perpendicular to its axis.</w:t>
            </w:r>
          </w:p>
          <w:p w:rsidR="00185687" w:rsidRPr="002028A3" w:rsidRDefault="00185687" w:rsidP="00517D6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B6C" w:rsidRPr="002028A3" w:rsidRDefault="00EB4B6C" w:rsidP="00517D6B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  <w:tc>
          <w:tcPr>
            <w:tcW w:w="3443" w:type="dxa"/>
            <w:gridSpan w:val="2"/>
          </w:tcPr>
          <w:p w:rsidR="007233F6" w:rsidRDefault="006D2824" w:rsidP="00D111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8A3">
              <w:rPr>
                <w:rFonts w:ascii="Times New Roman" w:hAnsi="Times New Roman" w:cs="Times New Roman"/>
                <w:sz w:val="28"/>
                <w:szCs w:val="28"/>
              </w:rPr>
              <w:t>Torque on a magnetic dipole (bar magnet) in a</w:t>
            </w:r>
            <w:r w:rsidR="00390A6C" w:rsidRPr="002028A3">
              <w:rPr>
                <w:rFonts w:ascii="Times New Roman" w:hAnsi="Times New Roman" w:cs="Times New Roman"/>
                <w:sz w:val="28"/>
                <w:szCs w:val="28"/>
              </w:rPr>
              <w:t xml:space="preserve"> uniform magnetic field;bar magnet as an equivalent solenoid, magnetic field lines.</w:t>
            </w:r>
            <w:bookmarkStart w:id="0" w:name="_GoBack"/>
            <w:bookmarkEnd w:id="0"/>
            <w:r w:rsidR="00390A6C" w:rsidRPr="002028A3">
              <w:rPr>
                <w:rFonts w:ascii="Times New Roman" w:hAnsi="Times New Roman" w:cs="Times New Roman"/>
                <w:sz w:val="28"/>
                <w:szCs w:val="28"/>
              </w:rPr>
              <w:t>Earth’s magnetic field and magnetic elements.</w:t>
            </w:r>
          </w:p>
          <w:p w:rsidR="006D2824" w:rsidRDefault="00390A6C" w:rsidP="00390A6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028A3">
              <w:rPr>
                <w:rFonts w:ascii="Times New Roman" w:hAnsi="Times New Roman" w:cs="Times New Roman"/>
                <w:sz w:val="28"/>
                <w:szCs w:val="28"/>
              </w:rPr>
              <w:t>Para- dia- and ferro - magnetic substances, with examples. Electromagnets and factors affecting their strengths. Permanent magnets</w:t>
            </w:r>
          </w:p>
          <w:p w:rsidR="00390A6C" w:rsidRDefault="00390A6C" w:rsidP="00E67A8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687" w:rsidRDefault="00390A6C" w:rsidP="00E67A8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A6C">
              <w:rPr>
                <w:rFonts w:ascii="Times New Roman" w:hAnsi="Times New Roman" w:cs="Times New Roman"/>
                <w:b/>
                <w:sz w:val="28"/>
                <w:szCs w:val="28"/>
              </w:rPr>
              <w:t>UNIT TEST 1</w:t>
            </w:r>
          </w:p>
          <w:p w:rsidR="00185687" w:rsidRDefault="00185687" w:rsidP="00E67A8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5687" w:rsidRPr="00390A6C" w:rsidRDefault="00185687" w:rsidP="00E67A8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A15801" w:rsidRDefault="00390A6C" w:rsidP="00D27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A6C">
              <w:rPr>
                <w:rFonts w:ascii="Times New Roman" w:hAnsi="Times New Roman" w:cs="Times New Roman"/>
                <w:b/>
                <w:sz w:val="28"/>
                <w:szCs w:val="28"/>
              </w:rPr>
              <w:t>UNIT TEST 1</w:t>
            </w:r>
          </w:p>
          <w:p w:rsidR="00390A6C" w:rsidRPr="00585BB0" w:rsidRDefault="00390A6C" w:rsidP="00390A6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Electromagnetic induction; Faraday's laws, induced EMF and current; Lenz's Law, Eddy currents. Self and mutual induction. </w:t>
            </w:r>
          </w:p>
          <w:p w:rsidR="00390A6C" w:rsidRPr="002028A3" w:rsidRDefault="00390A6C" w:rsidP="00D27700">
            <w:pPr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</w:tr>
      <w:tr w:rsidR="004A33CB" w:rsidRPr="002028A3" w:rsidTr="006C4A76">
        <w:trPr>
          <w:gridAfter w:val="1"/>
          <w:wAfter w:w="270" w:type="dxa"/>
        </w:trPr>
        <w:tc>
          <w:tcPr>
            <w:tcW w:w="13428" w:type="dxa"/>
            <w:gridSpan w:val="9"/>
          </w:tcPr>
          <w:p w:rsidR="004A33CB" w:rsidRPr="002028A3" w:rsidRDefault="004A33CB" w:rsidP="004A33CB">
            <w:pPr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2028A3">
              <w:rPr>
                <w:rFonts w:ascii="Copperplate Gothic Bold" w:hAnsi="Copperplate Gothic Bold" w:cs="Times New Roman"/>
                <w:sz w:val="28"/>
                <w:szCs w:val="28"/>
              </w:rPr>
              <w:lastRenderedPageBreak/>
              <w:t>MONTH OF JUNE 2016</w:t>
            </w:r>
          </w:p>
        </w:tc>
      </w:tr>
      <w:tr w:rsidR="004A33CB" w:rsidRPr="002028A3" w:rsidTr="006C4A76">
        <w:trPr>
          <w:gridAfter w:val="1"/>
          <w:wAfter w:w="270" w:type="dxa"/>
          <w:trHeight w:val="545"/>
        </w:trPr>
        <w:tc>
          <w:tcPr>
            <w:tcW w:w="1705" w:type="dxa"/>
            <w:gridSpan w:val="3"/>
          </w:tcPr>
          <w:p w:rsidR="004A33CB" w:rsidRPr="002028A3" w:rsidRDefault="004A33CB" w:rsidP="00654E96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CLASS 12</w:t>
            </w:r>
          </w:p>
        </w:tc>
        <w:tc>
          <w:tcPr>
            <w:tcW w:w="3240" w:type="dxa"/>
            <w:gridSpan w:val="2"/>
          </w:tcPr>
          <w:p w:rsidR="004A33CB" w:rsidRPr="002028A3" w:rsidRDefault="004A33CB" w:rsidP="00654E96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WEEK1</w:t>
            </w:r>
          </w:p>
        </w:tc>
        <w:tc>
          <w:tcPr>
            <w:tcW w:w="2430" w:type="dxa"/>
          </w:tcPr>
          <w:p w:rsidR="004A33CB" w:rsidRPr="002028A3" w:rsidRDefault="004A33CB" w:rsidP="00654E96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WEEK2</w:t>
            </w:r>
          </w:p>
        </w:tc>
        <w:tc>
          <w:tcPr>
            <w:tcW w:w="3443" w:type="dxa"/>
            <w:gridSpan w:val="2"/>
          </w:tcPr>
          <w:p w:rsidR="004A33CB" w:rsidRPr="002028A3" w:rsidRDefault="004A33CB" w:rsidP="00654E96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WEEK3</w:t>
            </w:r>
          </w:p>
        </w:tc>
        <w:tc>
          <w:tcPr>
            <w:tcW w:w="2610" w:type="dxa"/>
          </w:tcPr>
          <w:p w:rsidR="004A33CB" w:rsidRPr="002028A3" w:rsidRDefault="004A33CB" w:rsidP="00654E96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WEEK4</w:t>
            </w:r>
          </w:p>
        </w:tc>
      </w:tr>
      <w:tr w:rsidR="004A33CB" w:rsidRPr="002028A3" w:rsidTr="006C4A76">
        <w:trPr>
          <w:gridAfter w:val="1"/>
          <w:wAfter w:w="270" w:type="dxa"/>
          <w:trHeight w:val="5453"/>
        </w:trPr>
        <w:tc>
          <w:tcPr>
            <w:tcW w:w="1705" w:type="dxa"/>
            <w:gridSpan w:val="3"/>
          </w:tcPr>
          <w:p w:rsidR="004A33CB" w:rsidRPr="002028A3" w:rsidRDefault="004A33CB" w:rsidP="00654E96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2028A3">
              <w:rPr>
                <w:rFonts w:ascii="Palatino Linotype" w:hAnsi="Palatino Linotype" w:cs="Times New Roman"/>
                <w:sz w:val="28"/>
                <w:szCs w:val="28"/>
              </w:rPr>
              <w:t>PHYSICS</w:t>
            </w:r>
          </w:p>
        </w:tc>
        <w:tc>
          <w:tcPr>
            <w:tcW w:w="3240" w:type="dxa"/>
            <w:gridSpan w:val="2"/>
          </w:tcPr>
          <w:p w:rsidR="00090224" w:rsidRPr="00390A6C" w:rsidRDefault="002F2472" w:rsidP="002F24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90A6C">
              <w:rPr>
                <w:rFonts w:ascii="Times New Roman" w:hAnsi="Times New Roman" w:cs="Times New Roman"/>
                <w:sz w:val="28"/>
                <w:szCs w:val="28"/>
              </w:rPr>
              <w:t>Alternating currents, peak and RMS value of alternating current/volta</w:t>
            </w:r>
            <w:r w:rsidR="0030295E" w:rsidRPr="00390A6C">
              <w:rPr>
                <w:rFonts w:ascii="Times New Roman" w:hAnsi="Times New Roman" w:cs="Times New Roman"/>
                <w:sz w:val="28"/>
                <w:szCs w:val="28"/>
              </w:rPr>
              <w:t xml:space="preserve">ge; reactance and impedance; </w:t>
            </w:r>
          </w:p>
          <w:p w:rsidR="00090224" w:rsidRPr="00390A6C" w:rsidRDefault="00090224" w:rsidP="00390A6C">
            <w:pPr>
              <w:pStyle w:val="NoSpacing"/>
              <w:rPr>
                <w:i/>
                <w:sz w:val="28"/>
                <w:szCs w:val="28"/>
              </w:rPr>
            </w:pPr>
          </w:p>
        </w:tc>
        <w:tc>
          <w:tcPr>
            <w:tcW w:w="2430" w:type="dxa"/>
          </w:tcPr>
          <w:p w:rsidR="00390A6C" w:rsidRPr="00390A6C" w:rsidRDefault="00390A6C" w:rsidP="00390A6C">
            <w:pPr>
              <w:pStyle w:val="NoSpacing"/>
              <w:rPr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LC oscillations (qualitative treatment only),</w:t>
            </w:r>
          </w:p>
          <w:p w:rsidR="00390A6C" w:rsidRPr="002028A3" w:rsidRDefault="00390A6C" w:rsidP="00390A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8A3">
              <w:rPr>
                <w:rFonts w:ascii="Times New Roman" w:hAnsi="Times New Roman" w:cs="Times New Roman"/>
                <w:b/>
                <w:sz w:val="28"/>
                <w:szCs w:val="28"/>
              </w:rPr>
              <w:t>PROJECT</w:t>
            </w:r>
          </w:p>
          <w:p w:rsidR="00390A6C" w:rsidRPr="002028A3" w:rsidRDefault="00390A6C" w:rsidP="00390A6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8A3">
              <w:rPr>
                <w:rFonts w:ascii="Times New Roman" w:hAnsi="Times New Roman" w:cs="Times New Roman"/>
                <w:b/>
                <w:sz w:val="28"/>
                <w:szCs w:val="28"/>
              </w:rPr>
              <w:t>SUMMER VACATION</w:t>
            </w:r>
          </w:p>
          <w:p w:rsidR="0061152A" w:rsidRDefault="0061152A" w:rsidP="00654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52A" w:rsidRDefault="0061152A" w:rsidP="00654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52A" w:rsidRDefault="0061152A" w:rsidP="00654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52A" w:rsidRDefault="0061152A" w:rsidP="00654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52A" w:rsidRDefault="0061152A" w:rsidP="00654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52A" w:rsidRDefault="0061152A" w:rsidP="00654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3CB" w:rsidRPr="002028A3" w:rsidRDefault="004A33CB" w:rsidP="00654E9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224" w:rsidRPr="002028A3" w:rsidRDefault="00090224" w:rsidP="00654E9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3CB" w:rsidRPr="002028A3" w:rsidRDefault="004A33CB" w:rsidP="00654E96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  <w:tc>
          <w:tcPr>
            <w:tcW w:w="3443" w:type="dxa"/>
            <w:gridSpan w:val="2"/>
          </w:tcPr>
          <w:p w:rsidR="004A33CB" w:rsidRPr="002028A3" w:rsidRDefault="00315B00" w:rsidP="00654E96">
            <w:pPr>
              <w:pStyle w:val="NoSpacing"/>
              <w:rPr>
                <w:sz w:val="28"/>
                <w:szCs w:val="28"/>
              </w:rPr>
            </w:pPr>
            <w:r w:rsidRPr="002028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0" w:type="dxa"/>
          </w:tcPr>
          <w:p w:rsidR="004A33CB" w:rsidRPr="002028A3" w:rsidRDefault="004A33CB" w:rsidP="00654E96">
            <w:pPr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</w:tr>
    </w:tbl>
    <w:p w:rsidR="00A15801" w:rsidRPr="002028A3" w:rsidRDefault="00A15801" w:rsidP="00325D0F">
      <w:pPr>
        <w:spacing w:after="200" w:line="276" w:lineRule="auto"/>
        <w:rPr>
          <w:sz w:val="28"/>
          <w:szCs w:val="28"/>
        </w:rPr>
      </w:pPr>
    </w:p>
    <w:sectPr w:rsidR="00A15801" w:rsidRPr="002028A3" w:rsidSect="00241086">
      <w:pgSz w:w="15840" w:h="12240" w:orient="landscape"/>
      <w:pgMar w:top="900" w:right="1440" w:bottom="19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/>
  <w:rsids>
    <w:rsidRoot w:val="00C96A13"/>
    <w:rsid w:val="00004A5C"/>
    <w:rsid w:val="00021369"/>
    <w:rsid w:val="00032288"/>
    <w:rsid w:val="000342BF"/>
    <w:rsid w:val="00090224"/>
    <w:rsid w:val="000B72C4"/>
    <w:rsid w:val="000E4B1A"/>
    <w:rsid w:val="00137B66"/>
    <w:rsid w:val="00185687"/>
    <w:rsid w:val="001B6A86"/>
    <w:rsid w:val="001D2325"/>
    <w:rsid w:val="002028A3"/>
    <w:rsid w:val="00241086"/>
    <w:rsid w:val="002A3579"/>
    <w:rsid w:val="002B6DB6"/>
    <w:rsid w:val="002F2472"/>
    <w:rsid w:val="0030295E"/>
    <w:rsid w:val="00315B00"/>
    <w:rsid w:val="00325D0F"/>
    <w:rsid w:val="00387155"/>
    <w:rsid w:val="00390A6C"/>
    <w:rsid w:val="00391816"/>
    <w:rsid w:val="00453FC4"/>
    <w:rsid w:val="004A33CB"/>
    <w:rsid w:val="004E3109"/>
    <w:rsid w:val="00517D6B"/>
    <w:rsid w:val="005328B5"/>
    <w:rsid w:val="005E3E49"/>
    <w:rsid w:val="0061152A"/>
    <w:rsid w:val="0069742C"/>
    <w:rsid w:val="006C37D8"/>
    <w:rsid w:val="006C4A76"/>
    <w:rsid w:val="006D2824"/>
    <w:rsid w:val="006E3329"/>
    <w:rsid w:val="007233F6"/>
    <w:rsid w:val="00761396"/>
    <w:rsid w:val="007A2192"/>
    <w:rsid w:val="00831D10"/>
    <w:rsid w:val="0088109B"/>
    <w:rsid w:val="008F0706"/>
    <w:rsid w:val="009910A4"/>
    <w:rsid w:val="0099667C"/>
    <w:rsid w:val="00A03F4C"/>
    <w:rsid w:val="00A15801"/>
    <w:rsid w:val="00A31371"/>
    <w:rsid w:val="00A665DC"/>
    <w:rsid w:val="00B54013"/>
    <w:rsid w:val="00BE79BB"/>
    <w:rsid w:val="00C96A13"/>
    <w:rsid w:val="00D1118E"/>
    <w:rsid w:val="00D27700"/>
    <w:rsid w:val="00D51371"/>
    <w:rsid w:val="00D52BFA"/>
    <w:rsid w:val="00D62A06"/>
    <w:rsid w:val="00D63334"/>
    <w:rsid w:val="00E67A8F"/>
    <w:rsid w:val="00E90B2C"/>
    <w:rsid w:val="00EB4B6C"/>
    <w:rsid w:val="00ED64F2"/>
    <w:rsid w:val="00F37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01"/>
    <w:pPr>
      <w:spacing w:after="120" w:line="360" w:lineRule="auto"/>
    </w:pPr>
    <w:rPr>
      <w:rFonts w:asciiTheme="majorHAnsi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801"/>
    <w:pPr>
      <w:spacing w:after="0" w:line="240" w:lineRule="auto"/>
    </w:pPr>
    <w:rPr>
      <w:rFonts w:asciiTheme="majorHAnsi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7A8F"/>
    <w:pPr>
      <w:spacing w:after="0" w:line="240" w:lineRule="auto"/>
    </w:pPr>
    <w:rPr>
      <w:rFonts w:asciiTheme="majorHAnsi" w:hAnsiTheme="majorHAnsi" w:cstheme="majorBidi"/>
    </w:rPr>
  </w:style>
  <w:style w:type="paragraph" w:styleId="ListParagraph">
    <w:name w:val="List Paragraph"/>
    <w:basedOn w:val="Normal"/>
    <w:uiPriority w:val="34"/>
    <w:qFormat/>
    <w:rsid w:val="00517D6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57A00-76DE-42F2-9636-10A13D58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38</cp:revision>
  <dcterms:created xsi:type="dcterms:W3CDTF">2016-03-05T05:31:00Z</dcterms:created>
  <dcterms:modified xsi:type="dcterms:W3CDTF">2016-03-15T11:39:00Z</dcterms:modified>
</cp:coreProperties>
</file>