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6FE" w:rsidRPr="000726FE" w:rsidRDefault="000726FE" w:rsidP="000726FE">
      <w:pPr>
        <w:pStyle w:val="NoSpacing"/>
        <w:jc w:val="center"/>
        <w:rPr>
          <w:b/>
          <w:sz w:val="32"/>
          <w:u w:val="single"/>
        </w:rPr>
      </w:pPr>
      <w:r w:rsidRPr="000726FE">
        <w:rPr>
          <w:b/>
          <w:sz w:val="32"/>
          <w:u w:val="single"/>
        </w:rPr>
        <w:t>INDIAN SCHOOL AL WADI AL KABIR</w:t>
      </w:r>
    </w:p>
    <w:p w:rsidR="000726FE" w:rsidRPr="000726FE" w:rsidRDefault="000726FE" w:rsidP="000726FE">
      <w:pPr>
        <w:pStyle w:val="NoSpacing"/>
        <w:jc w:val="center"/>
        <w:rPr>
          <w:b/>
          <w:sz w:val="32"/>
          <w:u w:val="single"/>
        </w:rPr>
      </w:pPr>
      <w:r w:rsidRPr="000726FE">
        <w:rPr>
          <w:b/>
          <w:sz w:val="32"/>
          <w:u w:val="single"/>
        </w:rPr>
        <w:t>SYLLABUS FOR A.T. II – CLASS XII</w:t>
      </w:r>
    </w:p>
    <w:tbl>
      <w:tblPr>
        <w:tblStyle w:val="TableGrid"/>
        <w:tblW w:w="10530" w:type="dxa"/>
        <w:tblInd w:w="-432" w:type="dxa"/>
        <w:tblLook w:val="04A0" w:firstRow="1" w:lastRow="0" w:firstColumn="1" w:lastColumn="0" w:noHBand="0" w:noVBand="1"/>
      </w:tblPr>
      <w:tblGrid>
        <w:gridCol w:w="2527"/>
        <w:gridCol w:w="8003"/>
      </w:tblGrid>
      <w:tr w:rsidR="000726FE" w:rsidTr="00CD44E5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FE" w:rsidRDefault="000726FE" w:rsidP="00CD44E5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CLASS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FE" w:rsidRDefault="000726FE" w:rsidP="00CD44E5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PHYSICS</w:t>
            </w:r>
          </w:p>
        </w:tc>
      </w:tr>
      <w:tr w:rsidR="000726FE" w:rsidTr="00CD44E5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FE" w:rsidRDefault="000726FE" w:rsidP="00CD44E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FE" w:rsidRDefault="000726FE" w:rsidP="000726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Current Electricity</w:t>
            </w:r>
          </w:p>
          <w:p w:rsidR="000726FE" w:rsidRDefault="000726FE" w:rsidP="000726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Magnetic effects of current</w:t>
            </w:r>
          </w:p>
          <w:p w:rsidR="000726FE" w:rsidRDefault="000726FE" w:rsidP="000726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EMI and AC</w:t>
            </w:r>
          </w:p>
          <w:p w:rsidR="000726FE" w:rsidRPr="00D919DA" w:rsidRDefault="000726FE" w:rsidP="000726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Electromagnetic waves</w:t>
            </w:r>
          </w:p>
        </w:tc>
      </w:tr>
      <w:tr w:rsidR="000726FE" w:rsidTr="00CD44E5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FE" w:rsidRDefault="000726FE" w:rsidP="00CD44E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FE" w:rsidRDefault="000726FE" w:rsidP="00CD44E5">
            <w:pPr>
              <w:widowControl w:val="0"/>
              <w:autoSpaceDE w:val="0"/>
              <w:autoSpaceDN w:val="0"/>
              <w:adjustRightInd w:val="0"/>
              <w:spacing w:line="282" w:lineRule="exact"/>
              <w:ind w:left="26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 xml:space="preserve">CHEMISTRY </w:t>
            </w:r>
          </w:p>
        </w:tc>
      </w:tr>
      <w:tr w:rsidR="000726FE" w:rsidTr="00CD44E5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FE" w:rsidRDefault="000726FE" w:rsidP="00CD44E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FE" w:rsidRDefault="000726FE" w:rsidP="000726F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92" w:lineRule="exac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Amines</w:t>
            </w:r>
          </w:p>
          <w:p w:rsidR="000726FE" w:rsidRDefault="000726FE" w:rsidP="000726F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92" w:lineRule="exac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p-block elements</w:t>
            </w:r>
          </w:p>
          <w:p w:rsidR="000726FE" w:rsidRPr="00E7162C" w:rsidRDefault="000726FE" w:rsidP="000726F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92" w:lineRule="exac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 block elements</w:t>
            </w:r>
          </w:p>
        </w:tc>
      </w:tr>
      <w:tr w:rsidR="000726FE" w:rsidTr="00CD44E5"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FE" w:rsidRDefault="000726FE" w:rsidP="00CD44E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FE" w:rsidRDefault="000726FE" w:rsidP="00CD44E5">
            <w:pPr>
              <w:widowControl w:val="0"/>
              <w:autoSpaceDE w:val="0"/>
              <w:autoSpaceDN w:val="0"/>
              <w:adjustRightInd w:val="0"/>
              <w:spacing w:line="282" w:lineRule="exact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BIOLOGY</w:t>
            </w:r>
          </w:p>
        </w:tc>
      </w:tr>
      <w:tr w:rsidR="000726FE" w:rsidTr="00CD44E5"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FE" w:rsidRDefault="000726FE" w:rsidP="00CD44E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FE" w:rsidRDefault="000726FE" w:rsidP="000726FE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82" w:lineRule="exact"/>
              <w:ind w:left="605"/>
              <w:rPr>
                <w:rFonts w:ascii="Calibri" w:hAnsi="Calibri" w:cs="Calibri"/>
                <w:b/>
                <w:sz w:val="24"/>
                <w:szCs w:val="24"/>
              </w:rPr>
            </w:pPr>
            <w:r w:rsidRPr="006525E6">
              <w:rPr>
                <w:rFonts w:ascii="Calibri" w:hAnsi="Calibri" w:cs="Calibri"/>
                <w:b/>
                <w:sz w:val="24"/>
                <w:szCs w:val="24"/>
              </w:rPr>
              <w:t>Reproduction in organisms</w:t>
            </w:r>
          </w:p>
          <w:p w:rsidR="000726FE" w:rsidRDefault="000726FE" w:rsidP="000726FE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82" w:lineRule="exact"/>
              <w:ind w:left="605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Sexual reproduction in flowering plants</w:t>
            </w:r>
          </w:p>
          <w:p w:rsidR="000726FE" w:rsidRDefault="000726FE" w:rsidP="000726FE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82" w:lineRule="exact"/>
              <w:ind w:left="605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Human Reproduction</w:t>
            </w:r>
          </w:p>
          <w:p w:rsidR="000726FE" w:rsidRDefault="000726FE" w:rsidP="000726FE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82" w:lineRule="exact"/>
              <w:ind w:left="605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Reproductive health</w:t>
            </w:r>
          </w:p>
          <w:p w:rsidR="000726FE" w:rsidRDefault="000726FE" w:rsidP="000726FE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82" w:lineRule="exact"/>
              <w:ind w:left="605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Principles of inheritance and variation</w:t>
            </w:r>
          </w:p>
          <w:p w:rsidR="000726FE" w:rsidRDefault="000726FE" w:rsidP="000726FE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82" w:lineRule="exact"/>
              <w:ind w:left="605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Molecular basis of inheritance</w:t>
            </w:r>
          </w:p>
          <w:p w:rsidR="000726FE" w:rsidRPr="00E7162C" w:rsidRDefault="000726FE" w:rsidP="000726FE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82" w:lineRule="exact"/>
              <w:ind w:left="605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Evolution</w:t>
            </w:r>
          </w:p>
        </w:tc>
      </w:tr>
    </w:tbl>
    <w:p w:rsidR="000726FE" w:rsidRDefault="000726FE" w:rsidP="000726FE"/>
    <w:tbl>
      <w:tblPr>
        <w:tblStyle w:val="TableGrid"/>
        <w:tblW w:w="10530" w:type="dxa"/>
        <w:tblInd w:w="-432" w:type="dxa"/>
        <w:tblLook w:val="04A0" w:firstRow="1" w:lastRow="0" w:firstColumn="1" w:lastColumn="0" w:noHBand="0" w:noVBand="1"/>
      </w:tblPr>
      <w:tblGrid>
        <w:gridCol w:w="2527"/>
        <w:gridCol w:w="8003"/>
      </w:tblGrid>
      <w:tr w:rsidR="000726FE" w:rsidTr="000726FE">
        <w:trPr>
          <w:trHeight w:val="458"/>
        </w:trPr>
        <w:tc>
          <w:tcPr>
            <w:tcW w:w="2527" w:type="dxa"/>
            <w:hideMark/>
          </w:tcPr>
          <w:p w:rsidR="000726FE" w:rsidRDefault="000726FE" w:rsidP="00CD44E5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CLASS</w:t>
            </w:r>
          </w:p>
        </w:tc>
        <w:tc>
          <w:tcPr>
            <w:tcW w:w="8003" w:type="dxa"/>
            <w:hideMark/>
          </w:tcPr>
          <w:p w:rsidR="000726FE" w:rsidRPr="006525E6" w:rsidRDefault="000726FE" w:rsidP="00CD44E5">
            <w:pPr>
              <w:spacing w:line="360" w:lineRule="auto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6525E6">
              <w:rPr>
                <w:rFonts w:ascii="Calibri" w:hAnsi="Calibri" w:cs="Calibri"/>
                <w:b/>
                <w:sz w:val="32"/>
                <w:szCs w:val="32"/>
              </w:rPr>
              <w:t xml:space="preserve">PHYSICS - PRACTICAL </w:t>
            </w:r>
          </w:p>
        </w:tc>
      </w:tr>
      <w:tr w:rsidR="000726FE" w:rsidTr="00CD44E5">
        <w:tc>
          <w:tcPr>
            <w:tcW w:w="2527" w:type="dxa"/>
            <w:hideMark/>
          </w:tcPr>
          <w:p w:rsidR="000726FE" w:rsidRDefault="000726FE" w:rsidP="00CD44E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8003" w:type="dxa"/>
            <w:hideMark/>
          </w:tcPr>
          <w:p w:rsidR="000726FE" w:rsidRPr="006525E6" w:rsidRDefault="000726FE" w:rsidP="000726F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6525E6">
              <w:rPr>
                <w:rFonts w:ascii="Calibri" w:hAnsi="Calibri" w:cs="Calibri"/>
                <w:b/>
                <w:sz w:val="24"/>
                <w:szCs w:val="24"/>
              </w:rPr>
              <w:t xml:space="preserve">CYCLE I and II </w:t>
            </w:r>
          </w:p>
        </w:tc>
      </w:tr>
      <w:tr w:rsidR="000726FE" w:rsidTr="00CD44E5">
        <w:tc>
          <w:tcPr>
            <w:tcW w:w="2527" w:type="dxa"/>
            <w:hideMark/>
          </w:tcPr>
          <w:p w:rsidR="000726FE" w:rsidRDefault="000726FE" w:rsidP="00CD44E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8003" w:type="dxa"/>
            <w:hideMark/>
          </w:tcPr>
          <w:p w:rsidR="000726FE" w:rsidRPr="006525E6" w:rsidRDefault="000726FE" w:rsidP="00CD44E5">
            <w:pPr>
              <w:widowControl w:val="0"/>
              <w:autoSpaceDE w:val="0"/>
              <w:autoSpaceDN w:val="0"/>
              <w:adjustRightInd w:val="0"/>
              <w:spacing w:line="360" w:lineRule="auto"/>
              <w:ind w:left="263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6525E6">
              <w:rPr>
                <w:rFonts w:ascii="Calibri" w:hAnsi="Calibri" w:cs="Calibri"/>
                <w:b/>
                <w:sz w:val="32"/>
                <w:szCs w:val="32"/>
              </w:rPr>
              <w:t xml:space="preserve">CHEMISTRY- PRACTICAL </w:t>
            </w:r>
          </w:p>
        </w:tc>
      </w:tr>
      <w:tr w:rsidR="000726FE" w:rsidRPr="00E7162C" w:rsidTr="00CD44E5">
        <w:tc>
          <w:tcPr>
            <w:tcW w:w="2527" w:type="dxa"/>
            <w:hideMark/>
          </w:tcPr>
          <w:p w:rsidR="000726FE" w:rsidRDefault="000726FE" w:rsidP="00CD44E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003" w:type="dxa"/>
            <w:hideMark/>
          </w:tcPr>
          <w:p w:rsidR="000726FE" w:rsidRPr="006525E6" w:rsidRDefault="000726FE" w:rsidP="000726F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525E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Volumetric Analysis</w:t>
            </w:r>
          </w:p>
        </w:tc>
      </w:tr>
      <w:tr w:rsidR="000726FE" w:rsidTr="000726FE">
        <w:trPr>
          <w:trHeight w:val="557"/>
        </w:trPr>
        <w:tc>
          <w:tcPr>
            <w:tcW w:w="2527" w:type="dxa"/>
            <w:vMerge w:val="restart"/>
            <w:hideMark/>
          </w:tcPr>
          <w:p w:rsidR="000726FE" w:rsidRDefault="000726FE" w:rsidP="00CD44E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8003" w:type="dxa"/>
          </w:tcPr>
          <w:p w:rsidR="000726FE" w:rsidRPr="006525E6" w:rsidRDefault="000726FE" w:rsidP="00CD44E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6525E6">
              <w:rPr>
                <w:rFonts w:ascii="Calibri" w:hAnsi="Calibri" w:cs="Calibri"/>
                <w:b/>
                <w:sz w:val="32"/>
                <w:szCs w:val="32"/>
              </w:rPr>
              <w:t xml:space="preserve">BIOLOGY- PRACTICAL </w:t>
            </w:r>
          </w:p>
        </w:tc>
      </w:tr>
      <w:tr w:rsidR="000726FE" w:rsidRPr="008E6A4D" w:rsidTr="00CD44E5">
        <w:trPr>
          <w:trHeight w:val="323"/>
        </w:trPr>
        <w:tc>
          <w:tcPr>
            <w:tcW w:w="2527" w:type="dxa"/>
            <w:vMerge/>
            <w:hideMark/>
          </w:tcPr>
          <w:p w:rsidR="000726FE" w:rsidRDefault="000726FE" w:rsidP="00CD44E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003" w:type="dxa"/>
          </w:tcPr>
          <w:p w:rsidR="000726FE" w:rsidRPr="006525E6" w:rsidRDefault="000726FE" w:rsidP="000726F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6525E6">
              <w:rPr>
                <w:rFonts w:ascii="Calibri" w:hAnsi="Calibri" w:cs="Calibri"/>
                <w:b/>
                <w:sz w:val="24"/>
                <w:szCs w:val="24"/>
              </w:rPr>
              <w:t>Pollen germination</w:t>
            </w:r>
          </w:p>
          <w:p w:rsidR="000726FE" w:rsidRPr="006525E6" w:rsidRDefault="000726FE" w:rsidP="000726F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6525E6">
              <w:rPr>
                <w:rFonts w:ascii="Calibri" w:hAnsi="Calibri" w:cs="Calibri"/>
                <w:b/>
                <w:sz w:val="24"/>
                <w:szCs w:val="24"/>
              </w:rPr>
              <w:t>Soil- Experiments</w:t>
            </w:r>
          </w:p>
          <w:p w:rsidR="000726FE" w:rsidRPr="006525E6" w:rsidRDefault="000726FE" w:rsidP="000726F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6525E6">
              <w:rPr>
                <w:rFonts w:ascii="Calibri" w:hAnsi="Calibri" w:cs="Calibri"/>
                <w:b/>
                <w:sz w:val="24"/>
                <w:szCs w:val="24"/>
              </w:rPr>
              <w:t>Spotters- pedigree, controlled pollination, pollination by wind and insects, microscopic slides – testes, ovary and blastula</w:t>
            </w:r>
          </w:p>
        </w:tc>
      </w:tr>
    </w:tbl>
    <w:p w:rsidR="000726FE" w:rsidRPr="000726FE" w:rsidRDefault="000726FE" w:rsidP="000726FE">
      <w:pPr>
        <w:pStyle w:val="NoSpacing"/>
        <w:rPr>
          <w:b/>
          <w:sz w:val="20"/>
          <w:szCs w:val="20"/>
        </w:rPr>
      </w:pPr>
      <w:proofErr w:type="gramStart"/>
      <w:r w:rsidRPr="000726FE">
        <w:rPr>
          <w:b/>
          <w:sz w:val="20"/>
          <w:szCs w:val="20"/>
        </w:rPr>
        <w:t>IMPORTANT  /</w:t>
      </w:r>
      <w:proofErr w:type="gramEnd"/>
      <w:r w:rsidRPr="000726FE">
        <w:rPr>
          <w:b/>
          <w:sz w:val="20"/>
          <w:szCs w:val="20"/>
        </w:rPr>
        <w:t xml:space="preserve"> PLEASE NOTE: </w:t>
      </w:r>
    </w:p>
    <w:p w:rsidR="000726FE" w:rsidRPr="000726FE" w:rsidRDefault="000726FE" w:rsidP="000726FE">
      <w:pPr>
        <w:pStyle w:val="NoSpacing"/>
        <w:numPr>
          <w:ilvl w:val="0"/>
          <w:numId w:val="4"/>
        </w:numPr>
        <w:rPr>
          <w:b/>
          <w:sz w:val="20"/>
          <w:szCs w:val="20"/>
        </w:rPr>
      </w:pPr>
      <w:r w:rsidRPr="000726FE">
        <w:rPr>
          <w:b/>
          <w:sz w:val="20"/>
          <w:szCs w:val="20"/>
        </w:rPr>
        <w:t>PRACTICAL EXAMINATION(A.T.II) FOR CLASS XII WILL BE HELD FROM 23.08.15 TO 03.09.15 DURING THE REGULAR LAB CLASSES FOR ALL SUBJECTS – PHYSICS / CHEMISTRY / BIOLOGY</w:t>
      </w:r>
    </w:p>
    <w:p w:rsidR="000726FE" w:rsidRPr="000726FE" w:rsidRDefault="000726FE" w:rsidP="000726FE">
      <w:pPr>
        <w:pStyle w:val="NoSpacing"/>
        <w:numPr>
          <w:ilvl w:val="0"/>
          <w:numId w:val="4"/>
        </w:numPr>
        <w:rPr>
          <w:b/>
          <w:sz w:val="20"/>
          <w:szCs w:val="20"/>
        </w:rPr>
      </w:pPr>
      <w:r w:rsidRPr="000726FE">
        <w:rPr>
          <w:b/>
          <w:sz w:val="20"/>
          <w:szCs w:val="20"/>
        </w:rPr>
        <w:t xml:space="preserve">KINDLY FOLLOW THE INSTRUCTION OF THE SUBJECT TEACHERS IN CHARGE FOR MORE DETAILS. </w:t>
      </w:r>
    </w:p>
    <w:p w:rsidR="000726FE" w:rsidRDefault="000726FE" w:rsidP="000726FE">
      <w:pPr>
        <w:pStyle w:val="NoSpacing"/>
      </w:pPr>
      <w:r>
        <w:t>Jenifer Robinson</w:t>
      </w:r>
    </w:p>
    <w:p w:rsidR="000726FE" w:rsidRDefault="000726FE" w:rsidP="000726FE">
      <w:pPr>
        <w:pStyle w:val="NoSpacing"/>
      </w:pPr>
      <w:r>
        <w:t>Academic Supervisor – Science</w:t>
      </w:r>
    </w:p>
    <w:p w:rsidR="000726FE" w:rsidRDefault="000726FE" w:rsidP="000726FE">
      <w:pPr>
        <w:pStyle w:val="NoSpacing"/>
      </w:pPr>
      <w:r>
        <w:t>18.08.15</w:t>
      </w:r>
    </w:p>
    <w:p w:rsidR="00FC6FB2" w:rsidRDefault="00FC6FB2">
      <w:bookmarkStart w:id="0" w:name="_GoBack"/>
      <w:bookmarkEnd w:id="0"/>
    </w:p>
    <w:sectPr w:rsidR="00FC6FB2" w:rsidSect="009A3D98">
      <w:pgSz w:w="12240" w:h="15840"/>
      <w:pgMar w:top="450" w:right="81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76A7E"/>
    <w:multiLevelType w:val="hybridMultilevel"/>
    <w:tmpl w:val="445600AC"/>
    <w:lvl w:ilvl="0" w:tplc="040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1">
    <w:nsid w:val="0F8633C1"/>
    <w:multiLevelType w:val="hybridMultilevel"/>
    <w:tmpl w:val="A9B638CA"/>
    <w:lvl w:ilvl="0" w:tplc="040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2">
    <w:nsid w:val="52333501"/>
    <w:multiLevelType w:val="hybridMultilevel"/>
    <w:tmpl w:val="4E9C0E64"/>
    <w:lvl w:ilvl="0" w:tplc="04090001">
      <w:start w:val="1"/>
      <w:numFmt w:val="bullet"/>
      <w:lvlText w:val=""/>
      <w:lvlJc w:val="left"/>
      <w:pPr>
        <w:ind w:left="13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3">
    <w:nsid w:val="5FC24F5E"/>
    <w:multiLevelType w:val="hybridMultilevel"/>
    <w:tmpl w:val="0FE04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6FE"/>
    <w:rsid w:val="000726FE"/>
    <w:rsid w:val="00FC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1B954-E0A8-4819-B6D8-9E7291D0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6F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6FE"/>
    <w:pPr>
      <w:ind w:left="720"/>
      <w:contextualSpacing/>
    </w:pPr>
  </w:style>
  <w:style w:type="table" w:styleId="TableGrid">
    <w:name w:val="Table Grid"/>
    <w:basedOn w:val="TableNormal"/>
    <w:uiPriority w:val="59"/>
    <w:rsid w:val="0007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726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2015-08-18T05:47:00Z</dcterms:created>
  <dcterms:modified xsi:type="dcterms:W3CDTF">2015-08-18T05:49:00Z</dcterms:modified>
</cp:coreProperties>
</file>