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401"/>
        <w:tblW w:w="15138" w:type="dxa"/>
        <w:tblLook w:val="04A0"/>
      </w:tblPr>
      <w:tblGrid>
        <w:gridCol w:w="2361"/>
        <w:gridCol w:w="3044"/>
        <w:gridCol w:w="3447"/>
        <w:gridCol w:w="3513"/>
        <w:gridCol w:w="2773"/>
      </w:tblGrid>
      <w:tr w:rsidR="006C3979" w:rsidTr="002C36A6">
        <w:trPr>
          <w:trHeight w:val="620"/>
        </w:trPr>
        <w:tc>
          <w:tcPr>
            <w:tcW w:w="15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A454CF" w:rsidRDefault="006C3979" w:rsidP="006C3979">
            <w:pPr>
              <w:pStyle w:val="Default"/>
              <w:jc w:val="center"/>
              <w:rPr>
                <w:rFonts w:cs="Palatino Linotype"/>
                <w:bCs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4-15</w:t>
            </w:r>
          </w:p>
        </w:tc>
      </w:tr>
      <w:tr w:rsidR="006C3979" w:rsidRPr="00A454CF" w:rsidTr="002C36A6">
        <w:trPr>
          <w:trHeight w:val="1036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8D66DD" w:rsidP="006C3979">
            <w:pPr>
              <w:pStyle w:val="Default"/>
              <w:rPr>
                <w:rFonts w:cs="Palatino Linotype"/>
                <w:bCs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Class 11</w:t>
            </w:r>
          </w:p>
          <w:p w:rsidR="006C3979" w:rsidRPr="006C3979" w:rsidRDefault="0034413C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>
              <w:rPr>
                <w:rFonts w:cs="Palatino Linotype"/>
                <w:bCs/>
                <w:sz w:val="28"/>
                <w:szCs w:val="28"/>
              </w:rPr>
              <w:t>physics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Week1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Week2 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Week3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9" w:rsidRPr="006C3979" w:rsidRDefault="006C3979" w:rsidP="006C3979">
            <w:pPr>
              <w:pStyle w:val="Default"/>
              <w:rPr>
                <w:rFonts w:cs="Palatino Linotype"/>
                <w:sz w:val="28"/>
                <w:szCs w:val="28"/>
              </w:rPr>
            </w:pPr>
            <w:r w:rsidRPr="006C3979">
              <w:rPr>
                <w:rFonts w:cs="Palatino Linotype"/>
                <w:bCs/>
                <w:sz w:val="28"/>
                <w:szCs w:val="28"/>
              </w:rPr>
              <w:t xml:space="preserve">Week4 </w:t>
            </w:r>
          </w:p>
        </w:tc>
      </w:tr>
      <w:tr w:rsidR="00E14951" w:rsidRPr="008A239D" w:rsidTr="002C36A6">
        <w:trPr>
          <w:trHeight w:val="1036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51" w:rsidRPr="006C3979" w:rsidRDefault="00E14951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51" w:rsidRPr="00E14951" w:rsidRDefault="002C36A6" w:rsidP="002A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5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Physical World and Measurement</w:t>
            </w:r>
            <w:r w:rsidRPr="0005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Physics - scope and excitement; nature of physical laws; Physics, technology and society.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6" w:rsidRDefault="002C36A6" w:rsidP="002C36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3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Need for measurement: Units of measurement; systems of units; SI units, fundamental and derivedunits. </w:t>
            </w:r>
          </w:p>
          <w:p w:rsidR="002C36A6" w:rsidRPr="002C36A6" w:rsidRDefault="002C36A6" w:rsidP="002C3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6A6" w:rsidRPr="002C36A6" w:rsidRDefault="002C36A6" w:rsidP="002C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Length, mass and time measurements; accuracy and precision of measuring instruments;</w:t>
            </w:r>
          </w:p>
          <w:p w:rsidR="00E14951" w:rsidRPr="002C36A6" w:rsidRDefault="002C36A6" w:rsidP="002C36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36A6">
              <w:rPr>
                <w:rFonts w:ascii="Times New Roman" w:hAnsi="Times New Roman" w:cs="Times New Roman"/>
                <w:sz w:val="28"/>
                <w:szCs w:val="28"/>
              </w:rPr>
              <w:t>PRACTICAL: Cycle 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6" w:rsidRDefault="002C36A6" w:rsidP="002C36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C36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Errors in measurement; significant figures. Dimensions of physical quantities, dimensional analysis and its applications. </w:t>
            </w:r>
          </w:p>
          <w:p w:rsidR="002C36A6" w:rsidRPr="002C36A6" w:rsidRDefault="002C36A6" w:rsidP="002C36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C36A6" w:rsidRPr="000525B5" w:rsidRDefault="002C36A6" w:rsidP="002C36A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525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Frame of reference, Motion in a straight line:</w:t>
            </w:r>
          </w:p>
          <w:p w:rsidR="00E14951" w:rsidRPr="002C36A6" w:rsidRDefault="002C36A6" w:rsidP="002C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5B5">
              <w:rPr>
                <w:rFonts w:ascii="Times New Roman" w:hAnsi="Times New Roman" w:cs="Times New Roman"/>
                <w:sz w:val="28"/>
                <w:szCs w:val="28"/>
              </w:rPr>
              <w:t>PRACTICAL: Cycle I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6" w:rsidRDefault="002C36A6" w:rsidP="002C36A6">
            <w:pPr>
              <w:pStyle w:val="NoSpacing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525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Position-time graph, speed and velocity. Elementary concepts of differentiation and intergration for describing motion.</w:t>
            </w:r>
          </w:p>
          <w:p w:rsidR="002C36A6" w:rsidRPr="000525B5" w:rsidRDefault="002C36A6" w:rsidP="002C36A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2C36A6" w:rsidRPr="000525B5" w:rsidRDefault="002C36A6" w:rsidP="002C36A6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525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Uniform and non-uniform motion, average speed and instantaneous velocity.</w:t>
            </w:r>
          </w:p>
          <w:p w:rsidR="00E14951" w:rsidRPr="00CB1F34" w:rsidRDefault="002C36A6" w:rsidP="002C36A6">
            <w:pPr>
              <w:rPr>
                <w:rFonts w:ascii="Andalus" w:hAnsi="Andalus" w:cs="Andalus"/>
                <w:sz w:val="28"/>
                <w:szCs w:val="28"/>
              </w:rPr>
            </w:pPr>
            <w:r w:rsidRPr="000525B5">
              <w:rPr>
                <w:rFonts w:ascii="Times New Roman" w:hAnsi="Times New Roman" w:cs="Times New Roman"/>
                <w:sz w:val="28"/>
                <w:szCs w:val="28"/>
              </w:rPr>
              <w:t>PRACTICAL: Cycle I</w:t>
            </w:r>
          </w:p>
        </w:tc>
      </w:tr>
      <w:tr w:rsidR="00E14951" w:rsidRPr="008A239D" w:rsidTr="002C36A6">
        <w:trPr>
          <w:trHeight w:val="1036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51" w:rsidRPr="006C3979" w:rsidRDefault="00E14951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FD" w:rsidRDefault="006A0CFD" w:rsidP="006A0C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Uniformly Relations for uniformly accelerated motion (graphical treatment)  Scalar and vector quantities; Position and displacement vectors, general vectors and theirnotations; </w:t>
            </w:r>
          </w:p>
          <w:p w:rsidR="006A0CFD" w:rsidRPr="006A0CFD" w:rsidRDefault="006A0CFD" w:rsidP="006A0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CFD" w:rsidRPr="006A0CFD" w:rsidRDefault="006A0CFD" w:rsidP="006A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Equality of vectors, multiplication of vectors </w:t>
            </w:r>
            <w:r w:rsidRPr="006A0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by a real number; addition and subtractionof vectors. Relative velocity.</w:t>
            </w:r>
          </w:p>
          <w:p w:rsidR="00E14951" w:rsidRPr="006A0CFD" w:rsidRDefault="006A0CFD" w:rsidP="006A0CF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A0CFD">
              <w:rPr>
                <w:rFonts w:ascii="Times New Roman" w:hAnsi="Times New Roman" w:cs="Times New Roman"/>
                <w:sz w:val="28"/>
                <w:szCs w:val="28"/>
              </w:rPr>
              <w:t>PRACTICAL: Cycle I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FD" w:rsidRDefault="006A0CFD" w:rsidP="006A0CFD">
            <w:pPr>
              <w:pStyle w:val="NoSpacing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525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Unit vector; Resolution of a vector in a plane - rectangular components Scalar and Vector product of vectors.</w:t>
            </w:r>
          </w:p>
          <w:p w:rsidR="006A0CFD" w:rsidRPr="000525B5" w:rsidRDefault="006A0CFD" w:rsidP="006A0CF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6A0CFD" w:rsidRPr="000525B5" w:rsidRDefault="006A0CFD" w:rsidP="006A0CF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525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Motion in a plane. Cases of uniform velocity and uniform acceleration-projectile motion</w:t>
            </w:r>
          </w:p>
          <w:p w:rsidR="00E14951" w:rsidRPr="00E14951" w:rsidRDefault="006A0CFD" w:rsidP="006A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5B5">
              <w:rPr>
                <w:rFonts w:ascii="Times New Roman" w:hAnsi="Times New Roman" w:cs="Times New Roman"/>
                <w:sz w:val="28"/>
                <w:szCs w:val="28"/>
              </w:rPr>
              <w:t>PRACTICAL: Cycle I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34" w:rsidRDefault="00395134" w:rsidP="003951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Uniform circular motion</w:t>
            </w:r>
            <w:r w:rsidRPr="0039513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Laws of Motion</w:t>
            </w:r>
            <w:r w:rsidRPr="0039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Intuitive concept of force. Inertia, </w:t>
            </w:r>
          </w:p>
          <w:p w:rsidR="00395134" w:rsidRPr="00395134" w:rsidRDefault="00395134" w:rsidP="003951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95134" w:rsidRPr="00395134" w:rsidRDefault="00395134" w:rsidP="003951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Newton’s first law of motion; momentum and Newton’s second law of motion; impulse;</w:t>
            </w:r>
          </w:p>
          <w:p w:rsidR="00E14951" w:rsidRPr="00395134" w:rsidRDefault="00395134" w:rsidP="00395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134">
              <w:rPr>
                <w:rFonts w:ascii="Times New Roman" w:hAnsi="Times New Roman" w:cs="Times New Roman"/>
                <w:sz w:val="28"/>
                <w:szCs w:val="28"/>
              </w:rPr>
              <w:t>PRACTICAL: Cycle I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3F" w:rsidRDefault="0007003F" w:rsidP="0007003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Newton’s third law of motion. Law of conservation of linear momentum and its applications.</w:t>
            </w:r>
          </w:p>
          <w:p w:rsidR="0007003F" w:rsidRPr="0007003F" w:rsidRDefault="0007003F" w:rsidP="000700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14951" w:rsidRPr="00CB1F34" w:rsidRDefault="0007003F" w:rsidP="0007003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0525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Equilibrium of concurrent forces. Static and kinetic friction, laws of friction, rolling friction,lubrication</w:t>
            </w:r>
          </w:p>
        </w:tc>
      </w:tr>
      <w:tr w:rsidR="00E14951" w:rsidRPr="00764495" w:rsidTr="002C36A6">
        <w:trPr>
          <w:trHeight w:val="1036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51" w:rsidRPr="006C3979" w:rsidRDefault="00E14951" w:rsidP="006C3979">
            <w:pPr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</w:pPr>
            <w:r w:rsidRPr="006C3979">
              <w:rPr>
                <w:rFonts w:asciiTheme="majorBidi" w:eastAsia="Times New Roman" w:hAnsiTheme="majorBidi" w:cstheme="majorBidi"/>
                <w:b/>
                <w:color w:val="000000"/>
                <w:sz w:val="28"/>
                <w:szCs w:val="28"/>
              </w:rPr>
              <w:lastRenderedPageBreak/>
              <w:t>JUNE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3F" w:rsidRPr="0007003F" w:rsidRDefault="0007003F" w:rsidP="000700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3F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Dynamics of uniform circular motion: Centripetal force, examples of circular motion (vehicle on a level circular road, vehicle on banked road).</w:t>
            </w:r>
          </w:p>
          <w:p w:rsidR="00E14951" w:rsidRPr="0007003F" w:rsidRDefault="0007003F" w:rsidP="00070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03F">
              <w:rPr>
                <w:rFonts w:ascii="Times New Roman" w:hAnsi="Times New Roman" w:cs="Times New Roman"/>
                <w:b/>
                <w:sz w:val="24"/>
                <w:szCs w:val="24"/>
              </w:rPr>
              <w:t>ASSESSMENT I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03F" w:rsidRPr="0007003F" w:rsidRDefault="0007003F" w:rsidP="000700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3F">
              <w:rPr>
                <w:rFonts w:ascii="Times New Roman" w:hAnsi="Times New Roman" w:cs="Times New Roman"/>
                <w:b/>
                <w:sz w:val="24"/>
                <w:szCs w:val="24"/>
              </w:rPr>
              <w:t>ASSESSMENT I</w:t>
            </w:r>
          </w:p>
          <w:p w:rsidR="00E14951" w:rsidRPr="0007003F" w:rsidRDefault="00E14951" w:rsidP="0007003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51" w:rsidRPr="00E14951" w:rsidRDefault="0007003F" w:rsidP="00431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51" w:rsidRDefault="0007003F" w:rsidP="004314CA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  <w:p w:rsidR="00E14951" w:rsidRDefault="00E14951" w:rsidP="002A1E2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14951" w:rsidRDefault="00E14951" w:rsidP="002A1E2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268" w:rsidRDefault="00081268" w:rsidP="0086685F">
      <w:pPr>
        <w:spacing w:after="0" w:line="240" w:lineRule="auto"/>
      </w:pPr>
      <w:r>
        <w:separator/>
      </w:r>
    </w:p>
  </w:endnote>
  <w:endnote w:type="continuationSeparator" w:id="1">
    <w:p w:rsidR="00081268" w:rsidRDefault="00081268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268" w:rsidRDefault="00081268" w:rsidP="0086685F">
      <w:pPr>
        <w:spacing w:after="0" w:line="240" w:lineRule="auto"/>
      </w:pPr>
      <w:r>
        <w:separator/>
      </w:r>
    </w:p>
  </w:footnote>
  <w:footnote w:type="continuationSeparator" w:id="1">
    <w:p w:rsidR="00081268" w:rsidRDefault="00081268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51E"/>
    <w:multiLevelType w:val="hybridMultilevel"/>
    <w:tmpl w:val="0A7E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C2A33"/>
    <w:multiLevelType w:val="hybridMultilevel"/>
    <w:tmpl w:val="734E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51B40"/>
    <w:multiLevelType w:val="hybridMultilevel"/>
    <w:tmpl w:val="2F6CB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596EF2"/>
    <w:multiLevelType w:val="hybridMultilevel"/>
    <w:tmpl w:val="0090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1727E"/>
    <w:multiLevelType w:val="hybridMultilevel"/>
    <w:tmpl w:val="65E20FA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3D9B14DA"/>
    <w:multiLevelType w:val="hybridMultilevel"/>
    <w:tmpl w:val="2726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C2080"/>
    <w:multiLevelType w:val="hybridMultilevel"/>
    <w:tmpl w:val="8724F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BF3362"/>
    <w:multiLevelType w:val="hybridMultilevel"/>
    <w:tmpl w:val="DDB0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701D6"/>
    <w:multiLevelType w:val="hybridMultilevel"/>
    <w:tmpl w:val="73B6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3D126A"/>
    <w:multiLevelType w:val="hybridMultilevel"/>
    <w:tmpl w:val="5E0C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15264"/>
    <w:multiLevelType w:val="hybridMultilevel"/>
    <w:tmpl w:val="0C52F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BE2ABF"/>
    <w:multiLevelType w:val="hybridMultilevel"/>
    <w:tmpl w:val="1320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8762A"/>
    <w:multiLevelType w:val="hybridMultilevel"/>
    <w:tmpl w:val="B246B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F3C0D"/>
    <w:multiLevelType w:val="hybridMultilevel"/>
    <w:tmpl w:val="1FDE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2685B"/>
    <w:multiLevelType w:val="hybridMultilevel"/>
    <w:tmpl w:val="5E3EF30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71871DF9"/>
    <w:multiLevelType w:val="hybridMultilevel"/>
    <w:tmpl w:val="A8CC47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54C04"/>
    <w:multiLevelType w:val="hybridMultilevel"/>
    <w:tmpl w:val="FBF821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729764C2"/>
    <w:multiLevelType w:val="hybridMultilevel"/>
    <w:tmpl w:val="63CCE92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78FE78FB"/>
    <w:multiLevelType w:val="hybridMultilevel"/>
    <w:tmpl w:val="08B2E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BA2E89"/>
    <w:multiLevelType w:val="hybridMultilevel"/>
    <w:tmpl w:val="F28A28F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4"/>
  </w:num>
  <w:num w:numId="12">
    <w:abstractNumId w:val="4"/>
  </w:num>
  <w:num w:numId="13">
    <w:abstractNumId w:val="16"/>
  </w:num>
  <w:num w:numId="14">
    <w:abstractNumId w:val="7"/>
  </w:num>
  <w:num w:numId="15">
    <w:abstractNumId w:val="2"/>
  </w:num>
  <w:num w:numId="16">
    <w:abstractNumId w:val="15"/>
  </w:num>
  <w:num w:numId="17">
    <w:abstractNumId w:val="11"/>
  </w:num>
  <w:num w:numId="18">
    <w:abstractNumId w:val="20"/>
  </w:num>
  <w:num w:numId="19">
    <w:abstractNumId w:val="18"/>
  </w:num>
  <w:num w:numId="20">
    <w:abstractNumId w:val="19"/>
  </w:num>
  <w:num w:numId="21">
    <w:abstractNumId w:val="2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004F4"/>
    <w:rsid w:val="00053E8E"/>
    <w:rsid w:val="00063033"/>
    <w:rsid w:val="00067621"/>
    <w:rsid w:val="0007003F"/>
    <w:rsid w:val="00081268"/>
    <w:rsid w:val="000C1956"/>
    <w:rsid w:val="000D6351"/>
    <w:rsid w:val="000E3C3C"/>
    <w:rsid w:val="0017131B"/>
    <w:rsid w:val="001802D6"/>
    <w:rsid w:val="001B2EEC"/>
    <w:rsid w:val="001C4C02"/>
    <w:rsid w:val="0023300A"/>
    <w:rsid w:val="0025348A"/>
    <w:rsid w:val="002B1E6E"/>
    <w:rsid w:val="002C36A6"/>
    <w:rsid w:val="0034413C"/>
    <w:rsid w:val="00395134"/>
    <w:rsid w:val="00406F4C"/>
    <w:rsid w:val="0041089A"/>
    <w:rsid w:val="004314CA"/>
    <w:rsid w:val="004913CD"/>
    <w:rsid w:val="004D0032"/>
    <w:rsid w:val="004D76AE"/>
    <w:rsid w:val="005001C6"/>
    <w:rsid w:val="00543A9F"/>
    <w:rsid w:val="0057241F"/>
    <w:rsid w:val="005A0141"/>
    <w:rsid w:val="005C24CB"/>
    <w:rsid w:val="005D5348"/>
    <w:rsid w:val="006679FF"/>
    <w:rsid w:val="00684067"/>
    <w:rsid w:val="00685426"/>
    <w:rsid w:val="006A0CFD"/>
    <w:rsid w:val="006C3979"/>
    <w:rsid w:val="00761C5D"/>
    <w:rsid w:val="0078115D"/>
    <w:rsid w:val="00795AB3"/>
    <w:rsid w:val="007B35D8"/>
    <w:rsid w:val="007C7D90"/>
    <w:rsid w:val="007E0F69"/>
    <w:rsid w:val="0086685F"/>
    <w:rsid w:val="0089465E"/>
    <w:rsid w:val="008B3098"/>
    <w:rsid w:val="008D66DD"/>
    <w:rsid w:val="0090311E"/>
    <w:rsid w:val="00926611"/>
    <w:rsid w:val="009E5C67"/>
    <w:rsid w:val="00A25C4B"/>
    <w:rsid w:val="00A33993"/>
    <w:rsid w:val="00A37292"/>
    <w:rsid w:val="00A454CF"/>
    <w:rsid w:val="00A6031E"/>
    <w:rsid w:val="00B068E7"/>
    <w:rsid w:val="00B231C6"/>
    <w:rsid w:val="00B80F3C"/>
    <w:rsid w:val="00B81875"/>
    <w:rsid w:val="00BC3995"/>
    <w:rsid w:val="00BE6B02"/>
    <w:rsid w:val="00C54447"/>
    <w:rsid w:val="00C618C8"/>
    <w:rsid w:val="00C71CE8"/>
    <w:rsid w:val="00C85C4D"/>
    <w:rsid w:val="00CE36EF"/>
    <w:rsid w:val="00D53D0D"/>
    <w:rsid w:val="00D91000"/>
    <w:rsid w:val="00DC3111"/>
    <w:rsid w:val="00E14951"/>
    <w:rsid w:val="00E203A3"/>
    <w:rsid w:val="00F07A7A"/>
    <w:rsid w:val="00F11123"/>
    <w:rsid w:val="00F86D0E"/>
    <w:rsid w:val="00FB41F6"/>
    <w:rsid w:val="00FD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995"/>
  </w:style>
  <w:style w:type="paragraph" w:styleId="Heading1">
    <w:name w:val="heading 1"/>
    <w:basedOn w:val="Normal"/>
    <w:next w:val="Normal"/>
    <w:link w:val="Heading1Char"/>
    <w:uiPriority w:val="9"/>
    <w:qFormat/>
    <w:rsid w:val="000E3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5D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7B35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E3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4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115</cp:revision>
  <dcterms:created xsi:type="dcterms:W3CDTF">2014-04-08T07:21:00Z</dcterms:created>
  <dcterms:modified xsi:type="dcterms:W3CDTF">2014-04-10T08:13:00Z</dcterms:modified>
</cp:coreProperties>
</file>